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10" w:rsidRPr="00906DF6" w:rsidRDefault="00BD2110" w:rsidP="00BD299D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906DF6">
        <w:rPr>
          <w:b/>
          <w:color w:val="000000" w:themeColor="text1"/>
          <w:sz w:val="28"/>
          <w:szCs w:val="28"/>
        </w:rPr>
        <w:t>201</w:t>
      </w:r>
      <w:r w:rsidR="00CB70F8" w:rsidRPr="00906DF6">
        <w:rPr>
          <w:rFonts w:hint="eastAsia"/>
          <w:b/>
          <w:color w:val="000000" w:themeColor="text1"/>
          <w:sz w:val="28"/>
          <w:szCs w:val="28"/>
        </w:rPr>
        <w:t>5</w:t>
      </w:r>
      <w:r w:rsidRPr="00906DF6">
        <w:rPr>
          <w:b/>
          <w:color w:val="000000" w:themeColor="text1"/>
          <w:sz w:val="28"/>
          <w:szCs w:val="28"/>
        </w:rPr>
        <w:t xml:space="preserve"> NTSO</w:t>
      </w:r>
      <w:r w:rsidRPr="00906DF6">
        <w:rPr>
          <w:rFonts w:hint="eastAsia"/>
          <w:b/>
          <w:color w:val="000000" w:themeColor="text1"/>
          <w:sz w:val="28"/>
          <w:szCs w:val="28"/>
        </w:rPr>
        <w:t>國際青少年管弦樂營</w:t>
      </w:r>
      <w:r w:rsidRPr="00906DF6">
        <w:rPr>
          <w:b/>
          <w:color w:val="000000" w:themeColor="text1"/>
          <w:sz w:val="28"/>
          <w:szCs w:val="28"/>
        </w:rPr>
        <w:t xml:space="preserve"> </w:t>
      </w:r>
      <w:r w:rsidRPr="00906DF6">
        <w:rPr>
          <w:rFonts w:hint="eastAsia"/>
          <w:b/>
          <w:color w:val="000000" w:themeColor="text1"/>
          <w:sz w:val="28"/>
          <w:szCs w:val="28"/>
        </w:rPr>
        <w:t>甄選簡章</w:t>
      </w:r>
    </w:p>
    <w:p w:rsidR="00BD2110" w:rsidRPr="00906DF6" w:rsidRDefault="00BD2110" w:rsidP="009219A4">
      <w:pPr>
        <w:jc w:val="right"/>
        <w:rPr>
          <w:b/>
          <w:color w:val="000000" w:themeColor="text1"/>
          <w:sz w:val="16"/>
          <w:szCs w:val="16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一、目的：</w:t>
      </w:r>
    </w:p>
    <w:p w:rsidR="00BD2110" w:rsidRPr="00906DF6" w:rsidRDefault="00BD2110" w:rsidP="005B0CB3">
      <w:pPr>
        <w:ind w:leftChars="225" w:left="54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本團為提供優秀青少年音樂學子</w:t>
      </w:r>
      <w:r w:rsidR="00E058FD" w:rsidRPr="00906DF6">
        <w:rPr>
          <w:rFonts w:hint="eastAsia"/>
          <w:color w:val="000000" w:themeColor="text1"/>
        </w:rPr>
        <w:t>於暑假期間</w:t>
      </w:r>
      <w:r w:rsidRPr="00906DF6">
        <w:rPr>
          <w:rFonts w:hint="eastAsia"/>
          <w:color w:val="000000" w:themeColor="text1"/>
        </w:rPr>
        <w:t>參與正規管弦樂團之訓練與演出機會，培養合群之團隊精神，特辦理本活動。本營隊於集訓後，安排音樂會巡演，並藉由來自全球各職業交響樂團的專業音樂家經驗傳承，提升學員音樂素養與演奏能力。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二、指導單位：文化部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三、主辦單位：國立臺灣交響樂團</w:t>
      </w: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四、協辦單位：國立臺北</w:t>
      </w:r>
      <w:r w:rsidR="00CB70F8" w:rsidRPr="00906DF6">
        <w:rPr>
          <w:rFonts w:hint="eastAsia"/>
          <w:color w:val="000000" w:themeColor="text1"/>
        </w:rPr>
        <w:t>教育</w:t>
      </w:r>
      <w:r w:rsidRPr="00906DF6">
        <w:rPr>
          <w:rFonts w:hint="eastAsia"/>
          <w:color w:val="000000" w:themeColor="text1"/>
        </w:rPr>
        <w:t>大學、國立臺南大學</w:t>
      </w: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五、師資：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若有異動，以本團公告內容為主</w:t>
      </w:r>
      <w:r w:rsidRPr="00906DF6">
        <w:rPr>
          <w:color w:val="000000" w:themeColor="text1"/>
        </w:rPr>
        <w:t xml:space="preserve">) </w:t>
      </w:r>
    </w:p>
    <w:p w:rsidR="00BD2110" w:rsidRPr="00906DF6" w:rsidRDefault="00BD2110" w:rsidP="009219A4">
      <w:pPr>
        <w:ind w:leftChars="225" w:left="2868" w:hangingChars="970" w:hanging="232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藝術總監暨指揮：</w:t>
      </w:r>
      <w:r w:rsidRPr="00906DF6">
        <w:rPr>
          <w:rFonts w:hint="eastAsia"/>
          <w:b/>
          <w:color w:val="000000" w:themeColor="text1"/>
        </w:rPr>
        <w:t>林昭亮</w:t>
      </w:r>
      <w:r w:rsidRPr="00906DF6">
        <w:rPr>
          <w:b/>
          <w:color w:val="000000" w:themeColor="text1"/>
        </w:rPr>
        <w:t xml:space="preserve"> </w:t>
      </w:r>
      <w:r w:rsidRPr="00906DF6">
        <w:rPr>
          <w:color w:val="000000" w:themeColor="text1"/>
        </w:rPr>
        <w:t>(1989</w:t>
      </w:r>
      <w:r w:rsidRPr="00906DF6">
        <w:rPr>
          <w:rFonts w:hint="eastAsia"/>
          <w:color w:val="000000" w:themeColor="text1"/>
        </w:rPr>
        <w:t>年以西貝流士、尼爾森小提琴協奏曲，獲得留聲機唱片獎「最佳協奏曲錄音」，並以同張專輯以及布魯赫第一號小提琴協奏曲、蘇格蘭幻想曲獲得「英國企鵝評鑑三星帶花」獎。葛萊美獎兩次入圍。</w:t>
      </w:r>
      <w:r w:rsidRPr="00906DF6">
        <w:rPr>
          <w:color w:val="000000" w:themeColor="text1"/>
        </w:rPr>
        <w:t>2000</w:t>
      </w:r>
      <w:r w:rsidRPr="00906DF6">
        <w:rPr>
          <w:rFonts w:hint="eastAsia"/>
          <w:color w:val="000000" w:themeColor="text1"/>
        </w:rPr>
        <w:t>年獲音樂美國雜誌</w:t>
      </w:r>
      <w:r w:rsidRPr="00906DF6">
        <w:rPr>
          <w:color w:val="000000" w:themeColor="text1"/>
        </w:rPr>
        <w:t>(Musical America)</w:t>
      </w:r>
      <w:r w:rsidRPr="00906DF6">
        <w:rPr>
          <w:rFonts w:hint="eastAsia"/>
          <w:color w:val="000000" w:themeColor="text1"/>
        </w:rPr>
        <w:t>評選為年度器樂演奏家。</w:t>
      </w:r>
    </w:p>
    <w:p w:rsidR="00C2014D" w:rsidRPr="00906DF6" w:rsidRDefault="00BD2110" w:rsidP="009219A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225" w:left="900" w:hangingChars="150" w:hanging="360"/>
        <w:jc w:val="both"/>
        <w:rPr>
          <w:rFonts w:eastAsia="新細明體" w:cs="Times New Roman"/>
          <w:color w:val="000000" w:themeColor="text1"/>
          <w:kern w:val="2"/>
          <w:lang w:eastAsia="zh-TW" w:bidi="ar-SA"/>
        </w:rPr>
      </w:pP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(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二</w:t>
      </w:r>
      <w:r w:rsidRPr="00906DF6">
        <w:rPr>
          <w:rFonts w:eastAsia="新細明體" w:cs="Times New Roman"/>
          <w:color w:val="000000" w:themeColor="text1"/>
          <w:kern w:val="2"/>
          <w:lang w:eastAsia="zh-TW" w:bidi="ar-SA"/>
        </w:rPr>
        <w:t>)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獨奏：</w:t>
      </w:r>
    </w:p>
    <w:p w:rsidR="00BD2110" w:rsidRPr="00906DF6" w:rsidRDefault="00C2014D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>小提琴</w:t>
      </w:r>
      <w:r w:rsidRPr="00906DF6">
        <w:rPr>
          <w:rFonts w:eastAsia="新細明體" w:cs="Times New Roman" w:hint="eastAsia"/>
          <w:color w:val="000000" w:themeColor="text1"/>
          <w:kern w:val="2"/>
          <w:lang w:eastAsia="zh-TW" w:bidi="ar-SA"/>
        </w:rPr>
        <w:t xml:space="preserve">/ </w:t>
      </w:r>
      <w:r w:rsidR="00CB70F8" w:rsidRPr="00906DF6">
        <w:rPr>
          <w:rFonts w:ascii="新細明體" w:eastAsia="新細明體" w:hAnsi="新細明體" w:cs="Arial" w:hint="eastAsia"/>
          <w:b/>
          <w:color w:val="000000" w:themeColor="text1"/>
          <w:lang w:eastAsia="zh-TW"/>
        </w:rPr>
        <w:t>黃俊文</w:t>
      </w:r>
      <w:r w:rsidR="00BD2110" w:rsidRPr="00906DF6">
        <w:rPr>
          <w:rFonts w:ascii="新細明體" w:eastAsia="新細明體" w:hAnsi="新細明體" w:cs="Arial"/>
          <w:b/>
          <w:color w:val="000000" w:themeColor="text1"/>
          <w:lang w:eastAsia="zh-TW"/>
        </w:rPr>
        <w:t xml:space="preserve"> 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(</w:t>
      </w:r>
      <w:r w:rsidR="00CB70F8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2009年瑞士汐昂國際小提琴大賽首獎</w:t>
      </w:r>
      <w:r w:rsidR="00BD2110" w:rsidRPr="00906DF6">
        <w:rPr>
          <w:rFonts w:ascii="新細明體" w:eastAsia="新細明體" w:hAnsi="新細明體" w:cs="Arial" w:hint="eastAsia"/>
          <w:color w:val="000000" w:themeColor="text1"/>
          <w:kern w:val="2"/>
          <w:lang w:eastAsia="zh-TW" w:bidi="ar-SA"/>
        </w:rPr>
        <w:t>。</w:t>
      </w:r>
      <w:r w:rsidR="00BD2110" w:rsidRPr="00906DF6">
        <w:rPr>
          <w:rFonts w:ascii="新細明體" w:eastAsia="新細明體" w:hAnsi="新細明體" w:cs="Arial"/>
          <w:color w:val="000000" w:themeColor="text1"/>
          <w:lang w:eastAsia="zh-TW"/>
        </w:rPr>
        <w:t>)</w:t>
      </w:r>
    </w:p>
    <w:p w:rsidR="00B10610" w:rsidRPr="00906DF6" w:rsidRDefault="00B10610" w:rsidP="00C2014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Chars="375" w:left="900" w:firstLineChars="38" w:firstLine="91"/>
        <w:jc w:val="both"/>
        <w:rPr>
          <w:rFonts w:ascii="新細明體" w:eastAsia="新細明體" w:hAnsi="新細明體" w:cs="Arial"/>
          <w:color w:val="000000" w:themeColor="text1"/>
          <w:lang w:eastAsia="zh-TW"/>
        </w:rPr>
      </w:pPr>
    </w:p>
    <w:p w:rsidR="0031650B" w:rsidRPr="00906DF6" w:rsidRDefault="0031650B" w:rsidP="009219A4">
      <w:pPr>
        <w:ind w:leftChars="225" w:left="540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="00E058FD"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單項樂器及分部老師：聘請國內外知名演奏家擔任。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小提琴：</w:t>
      </w:r>
    </w:p>
    <w:p w:rsidR="00BD2110" w:rsidRPr="00906DF6" w:rsidRDefault="00BD2110" w:rsidP="009219A4">
      <w:pPr>
        <w:ind w:leftChars="531" w:left="127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林昭亮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茱莉亞音樂學院教授</w:t>
      </w:r>
      <w:r w:rsidR="00AD1CF0" w:rsidRPr="00906DF6">
        <w:rPr>
          <w:rFonts w:ascii="新細明體" w:hAnsi="新細明體" w:cs="Arial" w:hint="eastAsia"/>
          <w:color w:val="000000" w:themeColor="text1"/>
        </w:rPr>
        <w:t>，美國萊斯大學雪佛音樂學校教授</w:t>
      </w:r>
    </w:p>
    <w:p w:rsidR="00BD2110" w:rsidRPr="00906DF6" w:rsidRDefault="00BD2110" w:rsidP="009219A4">
      <w:pPr>
        <w:ind w:leftChars="531" w:left="1274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詹曉</w:t>
      </w:r>
      <w:r w:rsidR="00AD1CF0" w:rsidRPr="00906DF6">
        <w:rPr>
          <w:rFonts w:ascii="新細明體" w:hAnsi="新細明體" w:cs="Arial" w:hint="eastAsia"/>
          <w:color w:val="000000" w:themeColor="text1"/>
        </w:rPr>
        <w:t>昀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大都會歌劇院管弦樂團首席，茱莉亞音樂學院教授</w:t>
      </w:r>
    </w:p>
    <w:p w:rsidR="00AD1CF0" w:rsidRPr="00906DF6" w:rsidRDefault="00AD1CF0" w:rsidP="00AD1CF0">
      <w:pPr>
        <w:ind w:leftChars="531" w:left="1274"/>
        <w:rPr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施維中教授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美國德州沃夫茲堡交響樂團首席，德州基督教大學榮譽客座教授</w:t>
      </w:r>
    </w:p>
    <w:p w:rsidR="00BD2110" w:rsidRPr="00906DF6" w:rsidRDefault="00BD2110" w:rsidP="009219A4">
      <w:pPr>
        <w:ind w:leftChars="531" w:left="1274"/>
        <w:rPr>
          <w:rFonts w:ascii="新細明體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辛明峰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大都會歌劇院管弦樂團第一小提琴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中提琴：</w:t>
      </w:r>
    </w:p>
    <w:p w:rsidR="00CB70F8" w:rsidRPr="00906DF6" w:rsidRDefault="00BD2110" w:rsidP="00E058FD">
      <w:pPr>
        <w:ind w:leftChars="531" w:left="1274" w:firstLine="1"/>
        <w:rPr>
          <w:rFonts w:ascii="新細明體" w:hAns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陳則言教授</w:t>
      </w:r>
      <w:r w:rsidRPr="00906DF6">
        <w:rPr>
          <w:color w:val="000000" w:themeColor="text1"/>
        </w:rPr>
        <w:t xml:space="preserve">/ </w:t>
      </w:r>
      <w:r w:rsidR="00AD1CF0" w:rsidRPr="00906DF6">
        <w:rPr>
          <w:rFonts w:hint="eastAsia"/>
          <w:color w:val="000000" w:themeColor="text1"/>
        </w:rPr>
        <w:t>前</w:t>
      </w:r>
      <w:r w:rsidRPr="00906DF6">
        <w:rPr>
          <w:rFonts w:ascii="新細明體" w:hAnsi="新細明體" w:cs="Arial" w:hint="eastAsia"/>
          <w:color w:val="000000" w:themeColor="text1"/>
        </w:rPr>
        <w:t>聖地亞哥交響樂團中提琴首席，美國南加州大學音樂系教授</w:t>
      </w:r>
    </w:p>
    <w:p w:rsidR="00BD2110" w:rsidRPr="00906DF6" w:rsidRDefault="00BD2110" w:rsidP="00CB70F8">
      <w:pPr>
        <w:ind w:leftChars="413" w:left="991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大提琴：</w:t>
      </w:r>
    </w:p>
    <w:p w:rsidR="00BD2110" w:rsidRPr="00906DF6" w:rsidRDefault="004D7D43" w:rsidP="004D7D43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洪本倫</w:t>
      </w:r>
      <w:r w:rsidR="00BD2110" w:rsidRPr="00906DF6">
        <w:rPr>
          <w:rFonts w:ascii="新細明體" w:hAnsi="新細明體" w:cs="Arial" w:hint="eastAsia"/>
          <w:color w:val="000000" w:themeColor="text1"/>
        </w:rPr>
        <w:t>教授</w:t>
      </w:r>
      <w:r w:rsidR="00BD2110"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美國</w:t>
      </w:r>
      <w:r w:rsidRPr="00906DF6">
        <w:rPr>
          <w:color w:val="000000" w:themeColor="text1"/>
        </w:rPr>
        <w:t>洛杉磯愛樂樂團大提琴副首席，美國南加州大學音樂系教授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長笛：</w:t>
      </w:r>
    </w:p>
    <w:p w:rsidR="00C2014D" w:rsidRPr="00906DF6" w:rsidRDefault="00C2014D" w:rsidP="009219A4">
      <w:pPr>
        <w:ind w:leftChars="225" w:left="540" w:firstLineChars="306" w:firstLine="734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安德石</w:t>
      </w:r>
      <w:r w:rsidR="00B10610" w:rsidRPr="00906DF6">
        <w:rPr>
          <w:rFonts w:hint="eastAsia"/>
          <w:color w:val="000000" w:themeColor="text1"/>
        </w:rPr>
        <w:t>(Anders Norell)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新細明體" w:hAnsi="新細明體" w:cs="Arial" w:hint="eastAsia"/>
          <w:color w:val="000000" w:themeColor="text1"/>
        </w:rPr>
        <w:t>國家交響樂團長笛首席</w:t>
      </w:r>
    </w:p>
    <w:p w:rsidR="00BD2110" w:rsidRPr="00906DF6" w:rsidRDefault="00BD2110" w:rsidP="009219A4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雙簧管：</w:t>
      </w:r>
    </w:p>
    <w:p w:rsidR="00BD2110" w:rsidRPr="00906DF6" w:rsidRDefault="00BD2110" w:rsidP="009219A4">
      <w:pPr>
        <w:ind w:leftChars="225" w:left="540" w:firstLineChars="306" w:firstLine="734"/>
        <w:rPr>
          <w:rFonts w:ascii="新細明體" w:cs="Arial"/>
          <w:color w:val="000000" w:themeColor="text1"/>
        </w:rPr>
      </w:pPr>
      <w:r w:rsidRPr="00906DF6">
        <w:rPr>
          <w:rFonts w:ascii="新細明體" w:hAnsi="新細明體" w:cs="Arial" w:hint="eastAsia"/>
          <w:color w:val="000000" w:themeColor="text1"/>
        </w:rPr>
        <w:t>黃錚教授</w:t>
      </w:r>
      <w:r w:rsidRPr="00906DF6">
        <w:rPr>
          <w:color w:val="000000" w:themeColor="text1"/>
        </w:rPr>
        <w:t xml:space="preserve">/ </w:t>
      </w:r>
      <w:r w:rsidRPr="00906DF6">
        <w:rPr>
          <w:rFonts w:hint="eastAsia"/>
          <w:color w:val="000000" w:themeColor="text1"/>
        </w:rPr>
        <w:t>深圳交響樂團</w:t>
      </w:r>
      <w:r w:rsidRPr="00906DF6">
        <w:rPr>
          <w:rFonts w:ascii="新細明體" w:hAnsi="新細明體" w:cs="Arial" w:hint="eastAsia"/>
          <w:color w:val="000000" w:themeColor="text1"/>
        </w:rPr>
        <w:t>雙簧管首席、前香港</w:t>
      </w:r>
      <w:r w:rsidR="00AD1CF0" w:rsidRPr="00906DF6">
        <w:rPr>
          <w:rFonts w:ascii="新細明體" w:hAnsi="新細明體" w:cs="Arial" w:hint="eastAsia"/>
          <w:color w:val="000000" w:themeColor="text1"/>
        </w:rPr>
        <w:t>愛樂</w:t>
      </w:r>
      <w:r w:rsidRPr="00906DF6">
        <w:rPr>
          <w:rFonts w:ascii="新細明體" w:hAnsi="新細明體" w:cs="Arial" w:hint="eastAsia"/>
          <w:color w:val="000000" w:themeColor="text1"/>
        </w:rPr>
        <w:t>管弦樂團雙簧管首席</w:t>
      </w:r>
    </w:p>
    <w:p w:rsidR="00B10610" w:rsidRPr="00906DF6" w:rsidRDefault="00B10610" w:rsidP="00B10610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法國號：</w:t>
      </w:r>
    </w:p>
    <w:p w:rsidR="00B10610" w:rsidRPr="00906DF6" w:rsidRDefault="00B10610" w:rsidP="00B10610">
      <w:pPr>
        <w:ind w:leftChars="531" w:left="1509" w:hangingChars="98" w:hanging="23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江藺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香港愛樂管弦樂團法國號首席</w:t>
      </w:r>
    </w:p>
    <w:p w:rsidR="00E058FD" w:rsidRPr="00906DF6" w:rsidRDefault="00E058FD" w:rsidP="00E058FD">
      <w:pPr>
        <w:ind w:leftChars="225" w:left="540" w:firstLineChars="188" w:firstLine="452"/>
        <w:rPr>
          <w:b/>
          <w:color w:val="000000" w:themeColor="text1"/>
        </w:rPr>
      </w:pPr>
      <w:r w:rsidRPr="00906DF6">
        <w:rPr>
          <w:rFonts w:hint="eastAsia"/>
          <w:b/>
          <w:color w:val="000000" w:themeColor="text1"/>
        </w:rPr>
        <w:t>小號：</w:t>
      </w:r>
    </w:p>
    <w:p w:rsidR="00E058FD" w:rsidRPr="00906DF6" w:rsidRDefault="00E058FD" w:rsidP="00B10610">
      <w:pPr>
        <w:ind w:leftChars="531" w:left="5179" w:hangingChars="1627" w:hanging="3905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大衛‧瓦許本</w:t>
      </w:r>
      <w:r w:rsidR="00B10610" w:rsidRPr="00906DF6">
        <w:rPr>
          <w:rFonts w:hint="eastAsia"/>
          <w:color w:val="000000" w:themeColor="text1"/>
        </w:rPr>
        <w:t>(David Washburn)</w:t>
      </w:r>
      <w:r w:rsidRPr="00906DF6">
        <w:rPr>
          <w:rFonts w:ascii="新細明體" w:hAnsi="新細明體" w:cs="Arial" w:hint="eastAsia"/>
          <w:color w:val="000000" w:themeColor="text1"/>
        </w:rPr>
        <w:t>教授</w:t>
      </w:r>
      <w:r w:rsidRPr="00906DF6">
        <w:rPr>
          <w:color w:val="000000" w:themeColor="text1"/>
        </w:rPr>
        <w:t xml:space="preserve">/ </w:t>
      </w:r>
      <w:r w:rsidRPr="00906DF6">
        <w:rPr>
          <w:rFonts w:ascii="Arial" w:hAnsi="Arial" w:cs="Arial" w:hint="eastAsia"/>
          <w:color w:val="000000" w:themeColor="text1"/>
        </w:rPr>
        <w:t>洛杉磯歌劇院小號首席</w:t>
      </w:r>
      <w:r w:rsidRPr="00906DF6">
        <w:rPr>
          <w:rFonts w:ascii="新細明體" w:hAnsi="新細明體" w:cs="Arial" w:hint="eastAsia"/>
          <w:color w:val="000000" w:themeColor="text1"/>
        </w:rPr>
        <w:t>、</w:t>
      </w:r>
      <w:r w:rsidR="00BB1016" w:rsidRPr="00906DF6">
        <w:rPr>
          <w:rFonts w:ascii="新細明體" w:hAnsi="新細明體" w:cs="Arial" w:hint="eastAsia"/>
          <w:color w:val="000000" w:themeColor="text1"/>
        </w:rPr>
        <w:t>洛</w:t>
      </w:r>
      <w:r w:rsidRPr="00906DF6">
        <w:rPr>
          <w:rFonts w:ascii="Arial" w:hAnsi="Arial" w:cs="Arial" w:hint="eastAsia"/>
          <w:color w:val="000000" w:themeColor="text1"/>
        </w:rPr>
        <w:t>杉磯室內樂團小號首席</w:t>
      </w:r>
    </w:p>
    <w:p w:rsidR="005D25B7" w:rsidRPr="00906DF6" w:rsidRDefault="00AD1CF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  <w:r w:rsidRPr="00906DF6">
        <w:rPr>
          <w:rFonts w:ascii="Arial" w:hAnsi="Arial" w:cs="Arial" w:hint="eastAsia"/>
          <w:color w:val="000000" w:themeColor="text1"/>
        </w:rPr>
        <w:lastRenderedPageBreak/>
        <w:t>※</w:t>
      </w:r>
      <w:r w:rsidR="00BD2110" w:rsidRPr="00906DF6">
        <w:rPr>
          <w:rFonts w:ascii="Arial" w:hAnsi="Arial" w:cs="Arial" w:hint="eastAsia"/>
          <w:color w:val="000000" w:themeColor="text1"/>
        </w:rPr>
        <w:t>其餘聲部由國立臺灣交響樂團首席、團員及國內具交響樂團演奏經驗之知名音樂家擔任指導教師。</w:t>
      </w:r>
    </w:p>
    <w:p w:rsidR="00B10610" w:rsidRPr="00906DF6" w:rsidRDefault="00B10610" w:rsidP="00AD1CF0">
      <w:pPr>
        <w:ind w:leftChars="413" w:left="1274" w:hangingChars="118" w:hanging="283"/>
        <w:rPr>
          <w:rFonts w:ascii="Arial" w:hAnsi="Arial" w:cs="Arial"/>
          <w:color w:val="000000" w:themeColor="text1"/>
        </w:rPr>
      </w:pPr>
    </w:p>
    <w:p w:rsidR="00BD2110" w:rsidRPr="00906DF6" w:rsidRDefault="00E058FD" w:rsidP="00864CFA">
      <w:pPr>
        <w:ind w:left="1498" w:hangingChars="624" w:hanging="1498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六</w:t>
      </w:r>
      <w:r w:rsidR="00BD2110" w:rsidRPr="00906DF6">
        <w:rPr>
          <w:rFonts w:hint="eastAsia"/>
          <w:color w:val="000000" w:themeColor="text1"/>
        </w:rPr>
        <w:t>、參加資格：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年間出生之中華民國籍在學學生，以及居住於臺灣地區非本國籍之在學學生，具有演奏經驗者，均可報名參加甄試，經評審甄選合格後，即可參加。</w:t>
      </w:r>
    </w:p>
    <w:p w:rsidR="00BD2110" w:rsidRPr="00906DF6" w:rsidRDefault="00BD2110" w:rsidP="00B11545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D36FA3">
      <w:pPr>
        <w:ind w:leftChars="396" w:left="95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凡出生於西元</w:t>
      </w:r>
      <w:r w:rsidRPr="00906DF6">
        <w:rPr>
          <w:color w:val="000000" w:themeColor="text1"/>
        </w:rPr>
        <w:t>199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年至</w:t>
      </w:r>
      <w:r w:rsidR="00C2014D" w:rsidRPr="00906DF6">
        <w:rPr>
          <w:rFonts w:hint="eastAsia"/>
          <w:color w:val="000000" w:themeColor="text1"/>
        </w:rPr>
        <w:t>200</w:t>
      </w:r>
      <w:r w:rsidR="00CB70F8" w:rsidRPr="00906DF6">
        <w:rPr>
          <w:rFonts w:hint="eastAsia"/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年之非本國籍在學學生，或於海外留學之中華民國籍在學學生，具有演奏經驗者，均可報名參加本團書面審核甄試，經評審甄選合格後，即可參加。</w:t>
      </w:r>
    </w:p>
    <w:p w:rsidR="00BD2110" w:rsidRPr="00906DF6" w:rsidRDefault="00BD2110" w:rsidP="00B11545">
      <w:pPr>
        <w:ind w:leftChars="354" w:left="850"/>
        <w:jc w:val="both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七</w:t>
      </w:r>
      <w:r w:rsidR="00BD2110" w:rsidRPr="00906DF6">
        <w:rPr>
          <w:rFonts w:hint="eastAsia"/>
          <w:color w:val="000000" w:themeColor="text1"/>
        </w:rPr>
        <w:t>、報名方式：</w:t>
      </w:r>
    </w:p>
    <w:p w:rsidR="00BD2110" w:rsidRPr="00906DF6" w:rsidRDefault="00BD2110" w:rsidP="00686A91">
      <w:pPr>
        <w:ind w:leftChars="176" w:left="948" w:hangingChars="219" w:hanging="52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居住於臺灣地區之中華民國籍在學學生</w:t>
      </w:r>
      <w:r w:rsidR="00686A91" w:rsidRPr="00906DF6">
        <w:rPr>
          <w:rFonts w:hint="eastAsia"/>
          <w:color w:val="000000" w:themeColor="text1"/>
        </w:rPr>
        <w:t>與居住於臺灣之非本國籍人士</w:t>
      </w:r>
      <w:r w:rsidR="00686A91" w:rsidRPr="00906DF6">
        <w:rPr>
          <w:color w:val="000000" w:themeColor="text1"/>
        </w:rPr>
        <w:t>(</w:t>
      </w:r>
      <w:r w:rsidR="00686A91" w:rsidRPr="00906DF6">
        <w:rPr>
          <w:rFonts w:hint="eastAsia"/>
          <w:color w:val="000000" w:themeColor="text1"/>
        </w:rPr>
        <w:t>持居留證或外國護照者</w:t>
      </w:r>
      <w:r w:rsidR="00686A91" w:rsidRPr="00906DF6">
        <w:rPr>
          <w:color w:val="000000" w:themeColor="text1"/>
        </w:rPr>
        <w:t>)</w:t>
      </w:r>
      <w:r w:rsidR="00686A91" w:rsidRPr="00906DF6">
        <w:rPr>
          <w:rFonts w:hint="eastAsia"/>
          <w:color w:val="000000" w:themeColor="text1"/>
        </w:rPr>
        <w:t>，</w:t>
      </w:r>
      <w:r w:rsidRPr="00906DF6">
        <w:rPr>
          <w:rFonts w:hint="eastAsia"/>
          <w:color w:val="000000" w:themeColor="text1"/>
        </w:rPr>
        <w:t>一律採網路報名方式</w:t>
      </w:r>
      <w:r w:rsidR="00686A91" w:rsidRPr="00906DF6">
        <w:rPr>
          <w:rFonts w:hint="eastAsia"/>
          <w:color w:val="000000" w:themeColor="text1"/>
        </w:rPr>
        <w:t>報名</w:t>
      </w:r>
      <w:r w:rsidRPr="00906DF6">
        <w:rPr>
          <w:rFonts w:hint="eastAsia"/>
          <w:color w:val="000000" w:themeColor="text1"/>
        </w:rPr>
        <w:t>（網址：</w:t>
      </w:r>
      <w:r w:rsidRPr="00906DF6">
        <w:rPr>
          <w:color w:val="000000" w:themeColor="text1"/>
          <w:u w:val="single"/>
        </w:rPr>
        <w:t>http://www.ntso.gov.tw/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B11545">
      <w:pPr>
        <w:ind w:firstLineChars="354" w:firstLine="850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報名期間：自</w:t>
      </w:r>
      <w:r w:rsidR="00065758" w:rsidRPr="00906DF6">
        <w:rPr>
          <w:rFonts w:hint="eastAsia"/>
          <w:color w:val="000000" w:themeColor="text1"/>
        </w:rPr>
        <w:t>201</w:t>
      </w:r>
      <w:r w:rsidR="00C2014D"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）起至</w:t>
      </w:r>
      <w:r w:rsidR="00065758" w:rsidRPr="00906DF6">
        <w:rPr>
          <w:rFonts w:hint="eastAsia"/>
          <w:color w:val="000000" w:themeColor="text1"/>
        </w:rPr>
        <w:t>201</w:t>
      </w:r>
      <w:r w:rsidR="00CB70F8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Pr="00906DF6">
        <w:rPr>
          <w:rFonts w:hint="eastAsia"/>
          <w:color w:val="000000" w:themeColor="text1"/>
        </w:rPr>
        <w:t>日（</w:t>
      </w:r>
      <w:r w:rsidR="00CB70F8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）止</w:t>
      </w:r>
    </w:p>
    <w:p w:rsidR="00BD2110" w:rsidRPr="00906DF6" w:rsidRDefault="00BD2110" w:rsidP="00B11545">
      <w:pPr>
        <w:ind w:leftChars="355" w:left="1133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報名費：新</w:t>
      </w:r>
      <w:r w:rsidR="002A4702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幣</w:t>
      </w:r>
      <w:r w:rsidRPr="00906DF6">
        <w:rPr>
          <w:color w:val="000000" w:themeColor="text1"/>
        </w:rPr>
        <w:t>500</w:t>
      </w:r>
      <w:r w:rsidRPr="00906DF6">
        <w:rPr>
          <w:rFonts w:hint="eastAsia"/>
          <w:color w:val="000000" w:themeColor="text1"/>
        </w:rPr>
        <w:t>元整（報名前請審慎評估，繳交報名費後恕不退費；繳款方式詳見本團網站公告訊息）</w:t>
      </w:r>
    </w:p>
    <w:p w:rsidR="00BD2110" w:rsidRPr="00906DF6" w:rsidRDefault="00BD2110" w:rsidP="00686A91">
      <w:pPr>
        <w:ind w:leftChars="177" w:left="3331" w:hangingChars="1211" w:hanging="2906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居住於海外地區人士：自</w:t>
      </w:r>
      <w:r w:rsidR="00CB70F8" w:rsidRPr="00906DF6">
        <w:rPr>
          <w:rFonts w:hint="eastAsia"/>
          <w:color w:val="000000" w:themeColor="text1"/>
        </w:rPr>
        <w:t>2014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color w:val="000000" w:themeColor="text1"/>
        </w:rPr>
        <w:t>1</w:t>
      </w:r>
      <w:r w:rsidR="00CB70F8" w:rsidRPr="00906DF6">
        <w:rPr>
          <w:rFonts w:hint="eastAsia"/>
          <w:color w:val="000000" w:themeColor="text1"/>
        </w:rPr>
        <w:t>2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日（二）起至</w:t>
      </w:r>
      <w:r w:rsidR="00CB70F8" w:rsidRPr="00906DF6">
        <w:rPr>
          <w:rFonts w:hint="eastAsia"/>
          <w:color w:val="000000" w:themeColor="text1"/>
        </w:rPr>
        <w:t>2015</w:t>
      </w:r>
      <w:r w:rsidR="00CB70F8" w:rsidRPr="00906DF6">
        <w:rPr>
          <w:rFonts w:hint="eastAsia"/>
          <w:color w:val="000000" w:themeColor="text1"/>
        </w:rPr>
        <w:t>年</w:t>
      </w:r>
      <w:r w:rsidR="00CB70F8" w:rsidRPr="00906DF6">
        <w:rPr>
          <w:rFonts w:hint="eastAsia"/>
          <w:color w:val="000000" w:themeColor="text1"/>
        </w:rPr>
        <w:t>3</w:t>
      </w:r>
      <w:r w:rsidR="00CB70F8" w:rsidRPr="00906DF6">
        <w:rPr>
          <w:rFonts w:hint="eastAsia"/>
          <w:color w:val="000000" w:themeColor="text1"/>
        </w:rPr>
        <w:t>月</w:t>
      </w:r>
      <w:r w:rsidR="00CB70F8" w:rsidRPr="00906DF6">
        <w:rPr>
          <w:rFonts w:hint="eastAsia"/>
          <w:color w:val="000000" w:themeColor="text1"/>
        </w:rPr>
        <w:t>23</w:t>
      </w:r>
      <w:r w:rsidR="00CB70F8" w:rsidRPr="00906DF6">
        <w:rPr>
          <w:rFonts w:hint="eastAsia"/>
          <w:color w:val="000000" w:themeColor="text1"/>
        </w:rPr>
        <w:t>日（一）</w:t>
      </w:r>
      <w:r w:rsidRPr="00906DF6">
        <w:rPr>
          <w:rFonts w:hint="eastAsia"/>
          <w:color w:val="000000" w:themeColor="text1"/>
        </w:rPr>
        <w:t>止，一律採通訊報名方式</w:t>
      </w:r>
      <w:r w:rsidR="00686A91" w:rsidRPr="00906DF6">
        <w:rPr>
          <w:rFonts w:hint="eastAsia"/>
          <w:color w:val="000000" w:themeColor="text1"/>
        </w:rPr>
        <w:t>報名。</w:t>
      </w:r>
    </w:p>
    <w:p w:rsidR="00BD2110" w:rsidRPr="00906DF6" w:rsidRDefault="00BD2110" w:rsidP="00BD299D">
      <w:pPr>
        <w:ind w:leftChars="225" w:left="1080" w:hangingChars="225" w:hanging="540"/>
        <w:rPr>
          <w:color w:val="000000" w:themeColor="text1"/>
        </w:rPr>
      </w:pPr>
    </w:p>
    <w:p w:rsidR="00BD2110" w:rsidRPr="00906DF6" w:rsidRDefault="00E058FD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八</w:t>
      </w:r>
      <w:r w:rsidR="00BD2110" w:rsidRPr="00906DF6">
        <w:rPr>
          <w:rFonts w:hint="eastAsia"/>
          <w:color w:val="000000" w:themeColor="text1"/>
        </w:rPr>
        <w:t>、甄選各項事宜：</w:t>
      </w:r>
      <w:r w:rsidR="00BD2110" w:rsidRPr="00906DF6">
        <w:rPr>
          <w:color w:val="000000" w:themeColor="text1"/>
        </w:rPr>
        <w:t xml:space="preserve"> </w:t>
      </w:r>
    </w:p>
    <w:p w:rsidR="00BD2110" w:rsidRPr="00906DF6" w:rsidRDefault="00BD2110" w:rsidP="0058703D">
      <w:pPr>
        <w:ind w:leftChars="178" w:left="2126" w:hangingChars="708" w:hanging="169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居住於臺灣地區人士：</w:t>
      </w:r>
    </w:p>
    <w:p w:rsidR="00CB70F8" w:rsidRPr="00906DF6" w:rsidRDefault="00BD2110" w:rsidP="003F0DA5">
      <w:pPr>
        <w:ind w:leftChars="379" w:left="3826" w:hangingChars="1215" w:hanging="2916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甄選時間</w:t>
      </w:r>
      <w:r w:rsidR="00592BFF" w:rsidRPr="00906DF6">
        <w:rPr>
          <w:rFonts w:hint="eastAsia"/>
          <w:color w:val="000000" w:themeColor="text1"/>
        </w:rPr>
        <w:t>、地點、樂器別</w:t>
      </w:r>
      <w:r w:rsidRPr="00906DF6">
        <w:rPr>
          <w:rFonts w:hint="eastAsia"/>
          <w:color w:val="000000" w:themeColor="text1"/>
        </w:rPr>
        <w:t>：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北區：</w:t>
      </w:r>
      <w:r w:rsidR="00C2014D" w:rsidRPr="00906DF6">
        <w:rPr>
          <w:rFonts w:hint="eastAsia"/>
          <w:color w:val="000000" w:themeColor="text1"/>
        </w:rPr>
        <w:t>201</w:t>
      </w:r>
      <w:r w:rsidRPr="00906DF6">
        <w:rPr>
          <w:rFonts w:hint="eastAsia"/>
          <w:color w:val="000000" w:themeColor="text1"/>
        </w:rPr>
        <w:t>5</w:t>
      </w:r>
      <w:r w:rsidR="00C2014D" w:rsidRPr="00906DF6">
        <w:rPr>
          <w:rFonts w:hint="eastAsia"/>
          <w:color w:val="000000" w:themeColor="text1"/>
        </w:rPr>
        <w:t>年</w:t>
      </w:r>
      <w:r w:rsidR="00C2014D" w:rsidRPr="00906DF6">
        <w:rPr>
          <w:rFonts w:hint="eastAsia"/>
          <w:color w:val="000000" w:themeColor="text1"/>
        </w:rPr>
        <w:t>4</w:t>
      </w:r>
      <w:r w:rsidR="00C2014D"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12</w:t>
      </w:r>
      <w:r w:rsidR="00C2014D"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週日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於國立臺北教育大學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CB70F8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南區：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="00BD2110" w:rsidRPr="00906DF6">
        <w:rPr>
          <w:rFonts w:hint="eastAsia"/>
          <w:color w:val="000000" w:themeColor="text1"/>
        </w:rPr>
        <w:t>月</w:t>
      </w:r>
      <w:r w:rsidR="00BD2110" w:rsidRPr="00906DF6">
        <w:rPr>
          <w:color w:val="000000" w:themeColor="text1"/>
        </w:rPr>
        <w:t>1</w:t>
      </w:r>
      <w:r w:rsidRPr="00906DF6">
        <w:rPr>
          <w:rFonts w:hint="eastAsia"/>
          <w:color w:val="000000" w:themeColor="text1"/>
        </w:rPr>
        <w:t>8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於國立臺南大學</w:t>
      </w:r>
      <w:r w:rsidRPr="00906DF6">
        <w:rPr>
          <w:rFonts w:hint="eastAsia"/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管樂、弦樂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CB70F8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中區：</w:t>
      </w:r>
      <w:r w:rsidRPr="00906DF6">
        <w:rPr>
          <w:rFonts w:hint="eastAsia"/>
          <w:color w:val="000000" w:themeColor="text1"/>
        </w:rPr>
        <w:t>2015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rFonts w:hint="eastAsia"/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rFonts w:hint="eastAsia"/>
          <w:color w:val="000000" w:themeColor="text1"/>
        </w:rPr>
        <w:t>25</w:t>
      </w:r>
      <w:r w:rsidRPr="00906DF6">
        <w:rPr>
          <w:rFonts w:hint="eastAsia"/>
          <w:color w:val="000000" w:themeColor="text1"/>
        </w:rPr>
        <w:t>日</w:t>
      </w:r>
      <w:r w:rsidRPr="00906DF6">
        <w:rPr>
          <w:rFonts w:hint="eastAsia"/>
          <w:color w:val="000000" w:themeColor="text1"/>
          <w:sz w:val="16"/>
          <w:szCs w:val="16"/>
        </w:rPr>
        <w:t>(</w:t>
      </w:r>
      <w:r w:rsidRPr="00906DF6">
        <w:rPr>
          <w:rFonts w:hint="eastAsia"/>
          <w:color w:val="000000" w:themeColor="text1"/>
          <w:sz w:val="16"/>
          <w:szCs w:val="16"/>
        </w:rPr>
        <w:t>週</w:t>
      </w:r>
      <w:r w:rsidR="00E058FD" w:rsidRPr="00906DF6">
        <w:rPr>
          <w:rFonts w:hint="eastAsia"/>
          <w:color w:val="000000" w:themeColor="text1"/>
          <w:sz w:val="16"/>
          <w:szCs w:val="16"/>
        </w:rPr>
        <w:t>六</w:t>
      </w:r>
      <w:r w:rsidRPr="00906DF6">
        <w:rPr>
          <w:rFonts w:hint="eastAsia"/>
          <w:color w:val="000000" w:themeColor="text1"/>
          <w:sz w:val="16"/>
          <w:szCs w:val="16"/>
        </w:rPr>
        <w:t>)</w:t>
      </w:r>
      <w:r w:rsidR="00F74A67" w:rsidRPr="00906DF6">
        <w:rPr>
          <w:rFonts w:ascii="新細明體" w:hAnsi="新細明體" w:hint="eastAsia"/>
          <w:color w:val="000000" w:themeColor="text1"/>
          <w:sz w:val="16"/>
          <w:szCs w:val="16"/>
        </w:rPr>
        <w:t>，</w:t>
      </w:r>
      <w:r w:rsidR="00F74A67" w:rsidRPr="00906DF6">
        <w:rPr>
          <w:rFonts w:hint="eastAsia"/>
          <w:color w:val="000000" w:themeColor="text1"/>
        </w:rPr>
        <w:t>於國立臺灣交響樂團</w:t>
      </w:r>
      <w:r w:rsidR="00F74A67" w:rsidRPr="00906DF6">
        <w:rPr>
          <w:rFonts w:hint="eastAsia"/>
          <w:color w:val="000000" w:themeColor="text1"/>
        </w:rPr>
        <w:t xml:space="preserve"> (</w:t>
      </w:r>
      <w:r w:rsidRPr="00906DF6">
        <w:rPr>
          <w:rFonts w:hint="eastAsia"/>
          <w:color w:val="000000" w:themeColor="text1"/>
        </w:rPr>
        <w:t>管樂、弦樂、擊樂</w:t>
      </w:r>
      <w:r w:rsidR="00F74A67" w:rsidRPr="00906DF6">
        <w:rPr>
          <w:rFonts w:hint="eastAsia"/>
          <w:color w:val="000000" w:themeColor="text1"/>
        </w:rPr>
        <w:t>)</w:t>
      </w:r>
    </w:p>
    <w:p w:rsidR="00857920" w:rsidRPr="00906DF6" w:rsidRDefault="00857920" w:rsidP="00857920">
      <w:pPr>
        <w:pStyle w:val="ab"/>
        <w:ind w:leftChars="414" w:left="1275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※北區及南區僅甄選該分區之管樂與弦樂學員，中區除甄選分區之管樂、弦樂外，所有擊樂學員一律於中區辦理甄選。</w:t>
      </w:r>
    </w:p>
    <w:p w:rsidR="00857920" w:rsidRPr="00906DF6" w:rsidRDefault="00857920" w:rsidP="00857920">
      <w:pPr>
        <w:ind w:leftChars="413" w:left="1272" w:hangingChars="117" w:hanging="28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※完成報名後，詳細甄選順序將於</w:t>
      </w:r>
      <w:r w:rsidRPr="00906DF6">
        <w:rPr>
          <w:color w:val="000000" w:themeColor="text1"/>
        </w:rPr>
        <w:t>4</w:t>
      </w:r>
      <w:r w:rsidRPr="00906DF6">
        <w:rPr>
          <w:rFonts w:hint="eastAsia"/>
          <w:color w:val="000000" w:themeColor="text1"/>
        </w:rPr>
        <w:t>月上旬公告於本團網站，並請於甄試當天攜帶證件</w:t>
      </w: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身份證或健保卡，非本國籍者請攜帶護照或居留證；證件需有本人照片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供主辦單位核對身份。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※每位考生得於同區或分區報考一項以上樂器甄選，但不得同一樂器在不同分區重複報名；例如：考生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雙主修小提琴與中提琴，則考生</w:t>
      </w:r>
      <w:r w:rsidRPr="00906DF6">
        <w:rPr>
          <w:color w:val="000000" w:themeColor="text1"/>
        </w:rPr>
        <w:t>A</w:t>
      </w:r>
      <w:r w:rsidRPr="00906DF6">
        <w:rPr>
          <w:rFonts w:hint="eastAsia"/>
          <w:color w:val="000000" w:themeColor="text1"/>
        </w:rPr>
        <w:t>可於北區甄選場次同時報名參加小提琴與中提琴甄選，或於北區報考小提琴甄選，並於中區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南區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報考中提琴甄選；考生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欲報名大提琴甄選，則考生</w:t>
      </w:r>
      <w:r w:rsidRPr="00906DF6">
        <w:rPr>
          <w:color w:val="000000" w:themeColor="text1"/>
        </w:rPr>
        <w:t>B</w:t>
      </w:r>
      <w:r w:rsidRPr="00906DF6">
        <w:rPr>
          <w:rFonts w:hint="eastAsia"/>
          <w:color w:val="000000" w:themeColor="text1"/>
        </w:rPr>
        <w:t>僅可於北、中、南三甄選場次中選擇其中一場次報名。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t>※</w:t>
      </w:r>
      <w:r w:rsidRPr="00906DF6">
        <w:rPr>
          <w:rFonts w:ascii="Arial" w:hAnsi="Arial" w:cs="Arial"/>
          <w:color w:val="000000" w:themeColor="text1"/>
        </w:rPr>
        <w:t>考生可自由選擇甄選區域，無須受限於戶籍所在地或就學地區。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rFonts w:ascii="Arial" w:hAnsi="Arial" w:cs="Arial"/>
          <w:color w:val="000000" w:themeColor="text1"/>
        </w:rPr>
      </w:pPr>
      <w:r w:rsidRPr="00906DF6">
        <w:rPr>
          <w:rFonts w:hint="eastAsia"/>
          <w:color w:val="000000" w:themeColor="text1"/>
        </w:rPr>
        <w:lastRenderedPageBreak/>
        <w:t>※</w:t>
      </w:r>
      <w:r w:rsidR="00AD1CF0" w:rsidRPr="00906DF6">
        <w:rPr>
          <w:rFonts w:ascii="Arial" w:hAnsi="Arial" w:cs="Arial" w:hint="eastAsia"/>
          <w:color w:val="000000" w:themeColor="text1"/>
        </w:rPr>
        <w:t>除報名甄選本簡章「說明十」明定之可加考同樂器家族樂器外</w:t>
      </w:r>
      <w:r w:rsidR="00AD1CF0" w:rsidRPr="00906DF6">
        <w:rPr>
          <w:rFonts w:ascii="Arial" w:hAnsi="Arial" w:cs="Arial" w:hint="eastAsia"/>
          <w:color w:val="000000" w:themeColor="text1"/>
        </w:rPr>
        <w:t>(</w:t>
      </w:r>
      <w:r w:rsidR="00AD1CF0" w:rsidRPr="00906DF6">
        <w:rPr>
          <w:rFonts w:ascii="Arial" w:hAnsi="Arial" w:cs="Arial" w:hint="eastAsia"/>
          <w:color w:val="000000" w:themeColor="text1"/>
        </w:rPr>
        <w:t>如報名甄選長笛，加考短笛者</w:t>
      </w:r>
      <w:r w:rsidR="00AD1CF0" w:rsidRPr="00906DF6">
        <w:rPr>
          <w:rFonts w:ascii="Arial" w:hAnsi="Arial" w:cs="Arial" w:hint="eastAsia"/>
          <w:color w:val="000000" w:themeColor="text1"/>
        </w:rPr>
        <w:t>)</w:t>
      </w:r>
      <w:r w:rsidR="00AD1CF0" w:rsidRPr="00906DF6">
        <w:rPr>
          <w:rFonts w:ascii="Arial" w:hAnsi="Arial" w:cs="Arial" w:hint="eastAsia"/>
          <w:color w:val="000000" w:themeColor="text1"/>
        </w:rPr>
        <w:t>，每報名一項樂器需繳交一次報名費。</w:t>
      </w:r>
    </w:p>
    <w:p w:rsidR="00857920" w:rsidRPr="00906DF6" w:rsidRDefault="00857920" w:rsidP="00857920">
      <w:pPr>
        <w:ind w:leftChars="413" w:left="1272" w:hangingChars="117" w:hanging="281"/>
        <w:jc w:val="both"/>
        <w:rPr>
          <w:color w:val="000000" w:themeColor="text1"/>
        </w:rPr>
      </w:pPr>
    </w:p>
    <w:p w:rsidR="00CB70F8" w:rsidRPr="00906DF6" w:rsidRDefault="00857920" w:rsidP="00CB70F8">
      <w:pPr>
        <w:pStyle w:val="ab"/>
        <w:numPr>
          <w:ilvl w:val="0"/>
          <w:numId w:val="4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甄選方式：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</w:t>
      </w:r>
      <w:r w:rsidRPr="00906DF6">
        <w:rPr>
          <w:color w:val="000000" w:themeColor="text1"/>
        </w:rPr>
        <w:t>(/</w:t>
      </w:r>
      <w:r w:rsidRPr="00906DF6">
        <w:rPr>
          <w:rFonts w:hint="eastAsia"/>
          <w:color w:val="000000" w:themeColor="text1"/>
        </w:rPr>
        <w:t>獨奏曲</w:t>
      </w:r>
      <w:r w:rsidRPr="00906DF6">
        <w:rPr>
          <w:color w:val="000000" w:themeColor="text1"/>
        </w:rPr>
        <w:t>/</w:t>
      </w:r>
      <w:r w:rsidRPr="00906DF6">
        <w:rPr>
          <w:rFonts w:hint="eastAsia"/>
          <w:color w:val="000000" w:themeColor="text1"/>
        </w:rPr>
        <w:t>奏鳴曲等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之快板樂章（伴奏自備）；選考打擊樂者不限定應考樂器項目，惟請於報名曲目欄中詳填樂器項目。</w:t>
      </w:r>
    </w:p>
    <w:p w:rsidR="00BD2110" w:rsidRPr="00906DF6" w:rsidRDefault="00BD2110" w:rsidP="00F74A67">
      <w:pPr>
        <w:ind w:leftChars="531" w:left="1555" w:hangingChars="117" w:hanging="281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管</w:t>
      </w:r>
      <w:r w:rsidR="00857920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樂片段（樂譜請</w:t>
      </w:r>
      <w:r w:rsidR="00857920" w:rsidRPr="00906DF6">
        <w:rPr>
          <w:rFonts w:hint="eastAsia"/>
          <w:color w:val="000000" w:themeColor="text1"/>
        </w:rPr>
        <w:t>於</w:t>
      </w:r>
      <w:r w:rsidR="00857920" w:rsidRPr="00906DF6">
        <w:rPr>
          <w:rFonts w:hint="eastAsia"/>
          <w:color w:val="000000" w:themeColor="text1"/>
        </w:rPr>
        <w:t>2014</w:t>
      </w:r>
      <w:r w:rsidR="00857920" w:rsidRPr="00906DF6">
        <w:rPr>
          <w:rFonts w:hint="eastAsia"/>
          <w:color w:val="000000" w:themeColor="text1"/>
        </w:rPr>
        <w:t>年</w:t>
      </w:r>
      <w:r w:rsidR="00857920" w:rsidRPr="00906DF6">
        <w:rPr>
          <w:rFonts w:hint="eastAsia"/>
          <w:color w:val="000000" w:themeColor="text1"/>
        </w:rPr>
        <w:t>12</w:t>
      </w:r>
      <w:r w:rsidR="00857920" w:rsidRPr="00906DF6">
        <w:rPr>
          <w:rFonts w:hint="eastAsia"/>
          <w:color w:val="000000" w:themeColor="text1"/>
        </w:rPr>
        <w:t>月</w:t>
      </w:r>
      <w:r w:rsidR="00857920" w:rsidRPr="00906DF6">
        <w:rPr>
          <w:rFonts w:hint="eastAsia"/>
          <w:color w:val="000000" w:themeColor="text1"/>
        </w:rPr>
        <w:t>23</w:t>
      </w:r>
      <w:r w:rsidR="00857920" w:rsidRPr="00906DF6">
        <w:rPr>
          <w:rFonts w:hint="eastAsia"/>
          <w:color w:val="000000" w:themeColor="text1"/>
        </w:rPr>
        <w:t>日起，</w:t>
      </w:r>
      <w:r w:rsidRPr="00906DF6">
        <w:rPr>
          <w:rFonts w:hint="eastAsia"/>
          <w:color w:val="000000" w:themeColor="text1"/>
        </w:rPr>
        <w:t>進入本團網站點選管弦樂營甄選簡章下方下載）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視奏（現場指定）</w:t>
      </w:r>
    </w:p>
    <w:p w:rsidR="00BD2110" w:rsidRPr="00906DF6" w:rsidRDefault="00BD2110" w:rsidP="0058703D">
      <w:pPr>
        <w:ind w:leftChars="177" w:left="1495" w:hangingChars="446" w:hanging="1070"/>
        <w:jc w:val="both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 xml:space="preserve">) </w:t>
      </w:r>
      <w:r w:rsidRPr="00906DF6">
        <w:rPr>
          <w:rFonts w:hint="eastAsia"/>
          <w:color w:val="000000" w:themeColor="text1"/>
        </w:rPr>
        <w:t>居住於海外地區人士：</w:t>
      </w:r>
    </w:p>
    <w:p w:rsidR="00BD2110" w:rsidRPr="00906DF6" w:rsidRDefault="00BD2110" w:rsidP="0058703D">
      <w:pPr>
        <w:ind w:leftChars="413" w:left="2491" w:hangingChars="625" w:hanging="1500"/>
        <w:jc w:val="both"/>
        <w:rPr>
          <w:color w:val="000000" w:themeColor="text1"/>
        </w:rPr>
      </w:pPr>
      <w:r w:rsidRPr="00906DF6">
        <w:rPr>
          <w:color w:val="000000" w:themeColor="text1"/>
        </w:rPr>
        <w:t xml:space="preserve">1. </w:t>
      </w:r>
      <w:r w:rsidRPr="00906DF6">
        <w:rPr>
          <w:rFonts w:hint="eastAsia"/>
          <w:color w:val="000000" w:themeColor="text1"/>
        </w:rPr>
        <w:t>甄選時間：參加甄選者，應於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月</w:t>
      </w:r>
      <w:r w:rsidR="003F0DA5" w:rsidRPr="00906DF6">
        <w:rPr>
          <w:rFonts w:hint="eastAsia"/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3</w:t>
      </w:r>
      <w:r w:rsidRPr="00906DF6">
        <w:rPr>
          <w:rFonts w:hint="eastAsia"/>
          <w:color w:val="000000" w:themeColor="text1"/>
        </w:rPr>
        <w:t>日（</w:t>
      </w:r>
      <w:r w:rsidR="002A4702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）前，郵寄</w:t>
      </w: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報名表、</w:t>
      </w: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個人簡歷及照片、</w:t>
      </w:r>
      <w:r w:rsidRPr="00906DF6">
        <w:rPr>
          <w:color w:val="000000" w:themeColor="text1"/>
        </w:rPr>
        <w:t>(3)</w:t>
      </w:r>
      <w:r w:rsidRPr="00906DF6">
        <w:rPr>
          <w:rFonts w:hint="eastAsia"/>
          <w:color w:val="000000" w:themeColor="text1"/>
        </w:rPr>
        <w:t>在學證明、</w:t>
      </w:r>
      <w:r w:rsidRPr="00906DF6">
        <w:rPr>
          <w:color w:val="000000" w:themeColor="text1"/>
        </w:rPr>
        <w:t>(4)</w:t>
      </w:r>
      <w:r w:rsidRPr="00906DF6">
        <w:rPr>
          <w:rFonts w:hint="eastAsia"/>
          <w:color w:val="000000" w:themeColor="text1"/>
        </w:rPr>
        <w:t>護照影本、</w:t>
      </w:r>
      <w:r w:rsidRPr="00906DF6">
        <w:rPr>
          <w:color w:val="000000" w:themeColor="text1"/>
        </w:rPr>
        <w:t>(5)</w:t>
      </w:r>
      <w:r w:rsidRPr="00906DF6">
        <w:rPr>
          <w:rFonts w:hint="eastAsia"/>
          <w:color w:val="000000" w:themeColor="text1"/>
        </w:rPr>
        <w:t>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、</w:t>
      </w:r>
      <w:r w:rsidRPr="00906DF6">
        <w:rPr>
          <w:color w:val="000000" w:themeColor="text1"/>
        </w:rPr>
        <w:t>(6)</w:t>
      </w:r>
      <w:r w:rsidRPr="00906DF6">
        <w:rPr>
          <w:rFonts w:hint="eastAsia"/>
          <w:color w:val="000000" w:themeColor="text1"/>
        </w:rPr>
        <w:t>在學學校或指導教授或參與樂團之推薦函等，共六項資料至本團，供本團甄選評審團評選</w:t>
      </w:r>
      <w:r w:rsidR="00F74A67" w:rsidRPr="00906DF6">
        <w:rPr>
          <w:rFonts w:hint="eastAsia"/>
          <w:color w:val="000000" w:themeColor="text1"/>
        </w:rPr>
        <w:t xml:space="preserve"> (No.738-2, Zhong-Zheng Road, Wu-Feng Dist., 41341, Taichung City, Taiwan, R.O.C.)</w:t>
      </w:r>
      <w:r w:rsidR="00F74A67"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58703D">
      <w:pPr>
        <w:ind w:leftChars="225" w:left="540" w:firstLineChars="188" w:firstLine="451"/>
        <w:rPr>
          <w:color w:val="000000" w:themeColor="text1"/>
        </w:rPr>
      </w:pPr>
      <w:r w:rsidRPr="00906DF6">
        <w:rPr>
          <w:color w:val="000000" w:themeColor="text1"/>
        </w:rPr>
        <w:t xml:space="preserve">2. </w:t>
      </w:r>
      <w:r w:rsidRPr="00906DF6">
        <w:rPr>
          <w:rFonts w:hint="eastAsia"/>
          <w:color w:val="000000" w:themeColor="text1"/>
        </w:rPr>
        <w:t>甄選方式：演奏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應包含以下內容：</w:t>
      </w:r>
    </w:p>
    <w:p w:rsidR="00BD2110" w:rsidRPr="00906DF6" w:rsidRDefault="00BD2110" w:rsidP="0058703D">
      <w:pPr>
        <w:ind w:leftChars="532" w:left="2551" w:hangingChars="531" w:hanging="1274"/>
        <w:rPr>
          <w:color w:val="000000" w:themeColor="text1"/>
        </w:rPr>
      </w:pPr>
      <w:r w:rsidRPr="00906DF6">
        <w:rPr>
          <w:color w:val="000000" w:themeColor="text1"/>
        </w:rPr>
        <w:t>(1)</w:t>
      </w:r>
      <w:r w:rsidRPr="00906DF6">
        <w:rPr>
          <w:rFonts w:hint="eastAsia"/>
          <w:color w:val="000000" w:themeColor="text1"/>
        </w:rPr>
        <w:t>自選曲：請任選協奏曲或獨奏曲或奏鳴曲之快板樂章；選考打擊樂者不限定應考樂器項目，錄製</w:t>
      </w:r>
      <w:r w:rsidRPr="00906DF6">
        <w:rPr>
          <w:color w:val="000000" w:themeColor="text1"/>
        </w:rPr>
        <w:t>30</w:t>
      </w:r>
      <w:r w:rsidRPr="00906DF6">
        <w:rPr>
          <w:rFonts w:hint="eastAsia"/>
          <w:color w:val="000000" w:themeColor="text1"/>
        </w:rPr>
        <w:t>分鐘以內之</w:t>
      </w:r>
      <w:r w:rsidRPr="00906DF6">
        <w:rPr>
          <w:color w:val="000000" w:themeColor="text1"/>
        </w:rPr>
        <w:t>DVD</w:t>
      </w:r>
      <w:r w:rsidRPr="00906DF6">
        <w:rPr>
          <w:rFonts w:hint="eastAsia"/>
          <w:color w:val="000000" w:themeColor="text1"/>
        </w:rPr>
        <w:t>影音資料。</w:t>
      </w:r>
    </w:p>
    <w:p w:rsidR="00BD2110" w:rsidRPr="00906DF6" w:rsidRDefault="00BD2110" w:rsidP="00F74A67">
      <w:pPr>
        <w:ind w:leftChars="530" w:left="1558" w:hangingChars="119" w:hanging="286"/>
        <w:rPr>
          <w:color w:val="000000" w:themeColor="text1"/>
        </w:rPr>
      </w:pPr>
      <w:r w:rsidRPr="00906DF6">
        <w:rPr>
          <w:color w:val="000000" w:themeColor="text1"/>
        </w:rPr>
        <w:t>(2)</w:t>
      </w:r>
      <w:r w:rsidRPr="00906DF6">
        <w:rPr>
          <w:rFonts w:hint="eastAsia"/>
          <w:color w:val="000000" w:themeColor="text1"/>
        </w:rPr>
        <w:t>指定管</w:t>
      </w:r>
      <w:r w:rsidR="00686A91" w:rsidRPr="00906DF6">
        <w:rPr>
          <w:rFonts w:hint="eastAsia"/>
          <w:color w:val="000000" w:themeColor="text1"/>
        </w:rPr>
        <w:t>弦</w:t>
      </w:r>
      <w:r w:rsidRPr="00906DF6">
        <w:rPr>
          <w:rFonts w:hint="eastAsia"/>
          <w:color w:val="000000" w:themeColor="text1"/>
        </w:rPr>
        <w:t>樂</w:t>
      </w:r>
      <w:r w:rsidR="00686A91" w:rsidRPr="00906DF6">
        <w:rPr>
          <w:rFonts w:hint="eastAsia"/>
          <w:color w:val="000000" w:themeColor="text1"/>
        </w:rPr>
        <w:t>片段</w:t>
      </w:r>
      <w:r w:rsidRPr="00906DF6">
        <w:rPr>
          <w:rFonts w:hint="eastAsia"/>
          <w:color w:val="000000" w:themeColor="text1"/>
        </w:rPr>
        <w:t>（</w:t>
      </w:r>
      <w:r w:rsidR="00F74A67" w:rsidRPr="00906DF6">
        <w:rPr>
          <w:rFonts w:hint="eastAsia"/>
          <w:color w:val="000000" w:themeColor="text1"/>
        </w:rPr>
        <w:t>樂譜請於</w:t>
      </w:r>
      <w:r w:rsidR="00F74A67" w:rsidRPr="00906DF6">
        <w:rPr>
          <w:rFonts w:hint="eastAsia"/>
          <w:color w:val="000000" w:themeColor="text1"/>
        </w:rPr>
        <w:t>2014</w:t>
      </w:r>
      <w:r w:rsidR="00F74A67" w:rsidRPr="00906DF6">
        <w:rPr>
          <w:rFonts w:hint="eastAsia"/>
          <w:color w:val="000000" w:themeColor="text1"/>
        </w:rPr>
        <w:t>年</w:t>
      </w:r>
      <w:r w:rsidR="00F74A67" w:rsidRPr="00906DF6">
        <w:rPr>
          <w:rFonts w:hint="eastAsia"/>
          <w:color w:val="000000" w:themeColor="text1"/>
        </w:rPr>
        <w:t>12</w:t>
      </w:r>
      <w:r w:rsidR="00F74A67" w:rsidRPr="00906DF6">
        <w:rPr>
          <w:rFonts w:hint="eastAsia"/>
          <w:color w:val="000000" w:themeColor="text1"/>
        </w:rPr>
        <w:t>月</w:t>
      </w:r>
      <w:r w:rsidR="00F74A67" w:rsidRPr="00906DF6">
        <w:rPr>
          <w:rFonts w:hint="eastAsia"/>
          <w:color w:val="000000" w:themeColor="text1"/>
        </w:rPr>
        <w:t>23</w:t>
      </w:r>
      <w:r w:rsidR="00F74A67" w:rsidRPr="00906DF6">
        <w:rPr>
          <w:rFonts w:hint="eastAsia"/>
          <w:color w:val="000000" w:themeColor="text1"/>
        </w:rPr>
        <w:t>日起，進入本團網站點選管弦樂營甄選簡章下方下載</w:t>
      </w:r>
      <w:r w:rsidRPr="00906DF6">
        <w:rPr>
          <w:rFonts w:hint="eastAsia"/>
          <w:color w:val="000000" w:themeColor="text1"/>
        </w:rPr>
        <w:t>）</w:t>
      </w:r>
    </w:p>
    <w:p w:rsidR="00BD2110" w:rsidRPr="00906DF6" w:rsidRDefault="00BD2110" w:rsidP="00E7733D">
      <w:pPr>
        <w:ind w:leftChars="178" w:left="2016" w:hangingChars="662" w:hanging="1589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三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錄取公告：經甄選錄取之學員，</w:t>
      </w:r>
      <w:r w:rsidR="002A4702" w:rsidRPr="00906DF6">
        <w:rPr>
          <w:rFonts w:hint="eastAsia"/>
          <w:color w:val="000000" w:themeColor="text1"/>
        </w:rPr>
        <w:t>預計</w:t>
      </w:r>
      <w:r w:rsidRPr="00906DF6">
        <w:rPr>
          <w:rFonts w:hint="eastAsia"/>
          <w:color w:val="000000" w:themeColor="text1"/>
        </w:rPr>
        <w:t>於</w:t>
      </w:r>
      <w:r w:rsidR="00592BFF" w:rsidRPr="00906DF6">
        <w:rPr>
          <w:rFonts w:hint="eastAsia"/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18</w:t>
      </w:r>
      <w:r w:rsidRPr="00906DF6">
        <w:rPr>
          <w:rFonts w:hint="eastAsia"/>
          <w:color w:val="000000" w:themeColor="text1"/>
        </w:rPr>
        <w:t>日前公告於本團網站，並以電子郵件或書面通知。</w:t>
      </w:r>
    </w:p>
    <w:p w:rsidR="00BD2110" w:rsidRPr="00906DF6" w:rsidRDefault="00BD2110" w:rsidP="009219A4">
      <w:pPr>
        <w:ind w:leftChars="236" w:left="1063" w:hangingChars="207" w:hanging="497"/>
        <w:rPr>
          <w:color w:val="000000" w:themeColor="text1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color w:val="000000" w:themeColor="text1"/>
        </w:rPr>
        <w:t xml:space="preserve"> </w:t>
      </w:r>
      <w:r w:rsidR="00F74A67" w:rsidRPr="00906DF6">
        <w:rPr>
          <w:rFonts w:hint="eastAsia"/>
          <w:color w:val="000000" w:themeColor="text1"/>
        </w:rPr>
        <w:t>九</w:t>
      </w:r>
      <w:r w:rsidRPr="00906DF6">
        <w:rPr>
          <w:rFonts w:hint="eastAsia"/>
          <w:color w:val="000000" w:themeColor="text1"/>
        </w:rPr>
        <w:t>、活動時間及地點：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BD7D92">
      <w:pPr>
        <w:ind w:leftChars="224" w:left="1664" w:hangingChars="469" w:hanging="1126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一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集訓：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="002A4702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日至</w:t>
      </w:r>
      <w:r w:rsidR="004D7D43" w:rsidRPr="00906DF6">
        <w:rPr>
          <w:rFonts w:hint="eastAsia"/>
          <w:color w:val="000000" w:themeColor="text1"/>
        </w:rPr>
        <w:t>1</w:t>
      </w:r>
      <w:r w:rsidR="003F0DA5" w:rsidRPr="00906DF6">
        <w:rPr>
          <w:rFonts w:hint="eastAsia"/>
          <w:color w:val="000000" w:themeColor="text1"/>
        </w:rPr>
        <w:t>9</w:t>
      </w:r>
      <w:r w:rsidRPr="00906DF6">
        <w:rPr>
          <w:rFonts w:hint="eastAsia"/>
          <w:color w:val="000000" w:themeColor="text1"/>
        </w:rPr>
        <w:t>日於國立臺灣交響樂團集訓；集訓期間住宿於</w:t>
      </w:r>
      <w:r w:rsidRPr="00906DF6">
        <w:rPr>
          <w:rFonts w:hint="eastAsia"/>
          <w:b/>
          <w:color w:val="000000" w:themeColor="text1"/>
        </w:rPr>
        <w:t>霧峰「音樂世界旅邸」</w:t>
      </w:r>
      <w:r w:rsidRPr="00906DF6">
        <w:rPr>
          <w:rFonts w:hint="eastAsia"/>
          <w:color w:val="000000" w:themeColor="text1"/>
        </w:rPr>
        <w:t>。</w:t>
      </w:r>
    </w:p>
    <w:p w:rsidR="00BD2110" w:rsidRPr="00906DF6" w:rsidRDefault="00BD2110" w:rsidP="00BD7D92">
      <w:pPr>
        <w:ind w:leftChars="235" w:left="2182" w:hangingChars="674" w:hanging="1618"/>
        <w:rPr>
          <w:color w:val="000000" w:themeColor="text1"/>
        </w:rPr>
      </w:pPr>
      <w:r w:rsidRPr="00906DF6">
        <w:rPr>
          <w:color w:val="000000" w:themeColor="text1"/>
        </w:rPr>
        <w:t>(</w:t>
      </w:r>
      <w:r w:rsidRPr="00906DF6">
        <w:rPr>
          <w:rFonts w:hint="eastAsia"/>
          <w:color w:val="000000" w:themeColor="text1"/>
        </w:rPr>
        <w:t>二</w:t>
      </w:r>
      <w:r w:rsidRPr="00906DF6">
        <w:rPr>
          <w:color w:val="000000" w:themeColor="text1"/>
        </w:rPr>
        <w:t>)</w:t>
      </w:r>
      <w:r w:rsidRPr="00906DF6">
        <w:rPr>
          <w:rFonts w:hint="eastAsia"/>
          <w:color w:val="000000" w:themeColor="text1"/>
        </w:rPr>
        <w:t>成果展演：集訓結束，將於</w:t>
      </w:r>
      <w:r w:rsidRPr="00906DF6">
        <w:rPr>
          <w:color w:val="000000" w:themeColor="text1"/>
        </w:rPr>
        <w:t>201</w:t>
      </w:r>
      <w:r w:rsidR="002A4702" w:rsidRPr="00906DF6">
        <w:rPr>
          <w:rFonts w:hint="eastAsia"/>
          <w:color w:val="000000" w:themeColor="text1"/>
        </w:rPr>
        <w:t>5</w:t>
      </w:r>
      <w:r w:rsidRPr="00906DF6">
        <w:rPr>
          <w:rFonts w:hint="eastAsia"/>
          <w:color w:val="000000" w:themeColor="text1"/>
        </w:rPr>
        <w:t>年</w:t>
      </w:r>
      <w:r w:rsidRPr="00906DF6">
        <w:rPr>
          <w:color w:val="000000" w:themeColor="text1"/>
        </w:rPr>
        <w:t>7</w:t>
      </w:r>
      <w:r w:rsidRPr="00906DF6">
        <w:rPr>
          <w:rFonts w:hint="eastAsia"/>
          <w:color w:val="000000" w:themeColor="text1"/>
        </w:rPr>
        <w:t>月</w:t>
      </w:r>
      <w:r w:rsidRPr="00906DF6">
        <w:rPr>
          <w:color w:val="000000" w:themeColor="text1"/>
        </w:rPr>
        <w:t>2</w:t>
      </w:r>
      <w:r w:rsidR="003F0DA5" w:rsidRPr="00906DF6">
        <w:rPr>
          <w:rFonts w:hint="eastAsia"/>
          <w:color w:val="000000" w:themeColor="text1"/>
        </w:rPr>
        <w:t>0</w:t>
      </w:r>
      <w:r w:rsidRPr="00906DF6">
        <w:rPr>
          <w:rFonts w:hint="eastAsia"/>
          <w:color w:val="000000" w:themeColor="text1"/>
        </w:rPr>
        <w:t>日至</w:t>
      </w:r>
      <w:r w:rsidRPr="00906DF6">
        <w:rPr>
          <w:color w:val="000000" w:themeColor="text1"/>
        </w:rPr>
        <w:t>2</w:t>
      </w:r>
      <w:r w:rsidR="002A4702" w:rsidRPr="00906DF6">
        <w:rPr>
          <w:rFonts w:hint="eastAsia"/>
          <w:color w:val="000000" w:themeColor="text1"/>
        </w:rPr>
        <w:t>2</w:t>
      </w:r>
      <w:r w:rsidRPr="00906DF6">
        <w:rPr>
          <w:rFonts w:hint="eastAsia"/>
          <w:color w:val="000000" w:themeColor="text1"/>
        </w:rPr>
        <w:t>日</w:t>
      </w:r>
      <w:r w:rsidR="00F82573" w:rsidRPr="00906DF6">
        <w:rPr>
          <w:rFonts w:hint="eastAsia"/>
          <w:color w:val="000000" w:themeColor="text1"/>
        </w:rPr>
        <w:t>分別於</w:t>
      </w:r>
      <w:r w:rsidR="003F0DA5" w:rsidRPr="00906DF6">
        <w:rPr>
          <w:rFonts w:hint="eastAsia"/>
          <w:color w:val="000000" w:themeColor="text1"/>
        </w:rPr>
        <w:t>臺灣北、中、南</w:t>
      </w:r>
      <w:r w:rsidRPr="00906DF6">
        <w:rPr>
          <w:rFonts w:hint="eastAsia"/>
          <w:color w:val="000000" w:themeColor="text1"/>
        </w:rPr>
        <w:t>等地演出音樂會，展現學習成果。</w:t>
      </w:r>
    </w:p>
    <w:p w:rsidR="00BD2110" w:rsidRPr="00906DF6" w:rsidRDefault="00BD2110" w:rsidP="009219A4">
      <w:pPr>
        <w:ind w:leftChars="236" w:left="991" w:hangingChars="177" w:hanging="425"/>
        <w:rPr>
          <w:color w:val="000000" w:themeColor="text1"/>
        </w:rPr>
      </w:pPr>
    </w:p>
    <w:p w:rsidR="00BD2110" w:rsidRPr="00906DF6" w:rsidRDefault="00F74A67" w:rsidP="009219A4">
      <w:pPr>
        <w:ind w:leftChars="60" w:left="991" w:hangingChars="353" w:hanging="847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BD2110" w:rsidRPr="00906DF6">
        <w:rPr>
          <w:rFonts w:hint="eastAsia"/>
          <w:color w:val="000000" w:themeColor="text1"/>
        </w:rPr>
        <w:t>、甄選樂器項目：（各部名額視甄選狀況擇優錄取）</w:t>
      </w:r>
    </w:p>
    <w:tbl>
      <w:tblPr>
        <w:tblW w:w="0" w:type="auto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694"/>
        <w:gridCol w:w="850"/>
        <w:gridCol w:w="2693"/>
      </w:tblGrid>
      <w:tr w:rsidR="00906DF6" w:rsidRPr="00906DF6" w:rsidTr="00E5352E">
        <w:tc>
          <w:tcPr>
            <w:tcW w:w="818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4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  <w:tc>
          <w:tcPr>
            <w:tcW w:w="850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編號</w:t>
            </w:r>
          </w:p>
        </w:tc>
        <w:tc>
          <w:tcPr>
            <w:tcW w:w="2693" w:type="dxa"/>
          </w:tcPr>
          <w:p w:rsidR="00BD2110" w:rsidRPr="00906DF6" w:rsidRDefault="00BD2110" w:rsidP="00E5352E">
            <w:pPr>
              <w:jc w:val="center"/>
              <w:rPr>
                <w:color w:val="000000" w:themeColor="text1"/>
              </w:rPr>
            </w:pPr>
            <w:r w:rsidRPr="00906DF6">
              <w:rPr>
                <w:rFonts w:hAnsi="新細明體" w:hint="eastAsia"/>
                <w:b/>
                <w:bCs/>
                <w:color w:val="000000" w:themeColor="text1"/>
                <w:kern w:val="0"/>
              </w:rPr>
              <w:t>項目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01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長笛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可加考短笛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08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低音號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02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雙簧管</w:t>
            </w:r>
            <w:r w:rsidRPr="00906DF6">
              <w:rPr>
                <w:color w:val="000000" w:themeColor="text1"/>
                <w:kern w:val="0"/>
              </w:rPr>
              <w:t>(</w:t>
            </w:r>
            <w:r w:rsidRPr="00906DF6">
              <w:rPr>
                <w:rFonts w:hAnsi="新細明體" w:hint="eastAsia"/>
                <w:color w:val="000000" w:themeColor="text1"/>
                <w:kern w:val="0"/>
              </w:rPr>
              <w:t>可加考英國管</w:t>
            </w:r>
            <w:r w:rsidRPr="00906DF6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09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打擊樂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03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單簧管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04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(</w:t>
            </w:r>
            <w:r w:rsidR="005E0515" w:rsidRPr="00906DF6">
              <w:rPr>
                <w:rFonts w:hAnsi="新細明體" w:hint="eastAsia"/>
                <w:color w:val="000000" w:themeColor="text1"/>
                <w:kern w:val="0"/>
                <w:sz w:val="20"/>
                <w:szCs w:val="20"/>
              </w:rPr>
              <w:t>可加考倍低音管</w:t>
            </w:r>
            <w:r w:rsidR="005E0515" w:rsidRPr="00906DF6"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11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中提琴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05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法國號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12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大提琴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06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小號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13</w:t>
            </w: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低音提琴</w:t>
            </w:r>
          </w:p>
        </w:tc>
      </w:tr>
      <w:tr w:rsidR="00906DF6" w:rsidRPr="00906DF6" w:rsidTr="00E5352E">
        <w:tc>
          <w:tcPr>
            <w:tcW w:w="818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906DF6">
              <w:rPr>
                <w:color w:val="000000" w:themeColor="text1"/>
                <w:kern w:val="0"/>
              </w:rPr>
              <w:t>07</w:t>
            </w:r>
          </w:p>
        </w:tc>
        <w:tc>
          <w:tcPr>
            <w:tcW w:w="2694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  <w:r w:rsidRPr="00906DF6">
              <w:rPr>
                <w:rFonts w:hAnsi="新細明體" w:hint="eastAsia"/>
                <w:color w:val="000000" w:themeColor="text1"/>
                <w:kern w:val="0"/>
              </w:rPr>
              <w:t>長號</w:t>
            </w:r>
          </w:p>
        </w:tc>
        <w:tc>
          <w:tcPr>
            <w:tcW w:w="850" w:type="dxa"/>
            <w:vAlign w:val="center"/>
          </w:tcPr>
          <w:p w:rsidR="00BD2110" w:rsidRPr="00906DF6" w:rsidRDefault="00BD2110" w:rsidP="00E5352E">
            <w:pPr>
              <w:widowControl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BD2110" w:rsidRPr="00906DF6" w:rsidRDefault="00BD2110" w:rsidP="00E5352E">
            <w:pPr>
              <w:widowControl/>
              <w:rPr>
                <w:color w:val="000000" w:themeColor="text1"/>
                <w:kern w:val="0"/>
              </w:rPr>
            </w:pPr>
          </w:p>
        </w:tc>
      </w:tr>
    </w:tbl>
    <w:p w:rsidR="00BD2110" w:rsidRPr="00906DF6" w:rsidRDefault="00BD2110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  <w:r w:rsidRPr="00906DF6">
        <w:rPr>
          <w:rFonts w:hint="eastAsia"/>
          <w:color w:val="000000" w:themeColor="text1"/>
          <w:sz w:val="20"/>
          <w:szCs w:val="20"/>
        </w:rPr>
        <w:lastRenderedPageBreak/>
        <w:t>註：</w:t>
      </w:r>
      <w:r w:rsidR="00AD1CF0" w:rsidRPr="00906DF6">
        <w:rPr>
          <w:rFonts w:hint="eastAsia"/>
          <w:color w:val="000000" w:themeColor="text1"/>
          <w:sz w:val="20"/>
          <w:szCs w:val="20"/>
        </w:rPr>
        <w:t>打擊樂考生一律在中區應試；除打擊樂器與倍低音管外，請考生自備樂器；甄選打擊樂器者請自備鼓棒，加考倍低音管者請自備簧片，並於應考三日前與本團聯繫。</w:t>
      </w:r>
    </w:p>
    <w:p w:rsidR="00686A91" w:rsidRPr="00906DF6" w:rsidRDefault="00686A91" w:rsidP="00AD1CF0">
      <w:pPr>
        <w:ind w:leftChars="236" w:left="966" w:hangingChars="200" w:hanging="400"/>
        <w:rPr>
          <w:color w:val="000000" w:themeColor="text1"/>
          <w:sz w:val="20"/>
          <w:szCs w:val="20"/>
        </w:rPr>
      </w:pPr>
    </w:p>
    <w:p w:rsidR="00BD2110" w:rsidRPr="00906DF6" w:rsidRDefault="00BD2110" w:rsidP="009219A4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一</w:t>
      </w:r>
      <w:r w:rsidRPr="00906DF6">
        <w:rPr>
          <w:rFonts w:hint="eastAsia"/>
          <w:color w:val="000000" w:themeColor="text1"/>
        </w:rPr>
        <w:t>、活動內容：樂團合奏、分部訓練、樂器個別指導、專題演講、大師班</w:t>
      </w:r>
      <w:r w:rsidR="00F74A67" w:rsidRPr="00906DF6">
        <w:rPr>
          <w:rFonts w:hint="eastAsia"/>
          <w:color w:val="000000" w:themeColor="text1"/>
        </w:rPr>
        <w:t>、音樂會</w:t>
      </w:r>
      <w:r w:rsidRPr="00906DF6">
        <w:rPr>
          <w:rFonts w:hint="eastAsia"/>
          <w:color w:val="000000" w:themeColor="text1"/>
        </w:rPr>
        <w:t>等。</w:t>
      </w:r>
    </w:p>
    <w:p w:rsidR="00BD2110" w:rsidRPr="00906DF6" w:rsidRDefault="00BD2110" w:rsidP="00F74A67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※大師班課程受指導學生，僅開放本音樂營錄取該單項樂器之學員參與甄選。</w:t>
      </w:r>
    </w:p>
    <w:p w:rsidR="002A4702" w:rsidRPr="00906DF6" w:rsidRDefault="002A4702" w:rsidP="009219A4">
      <w:pPr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二</w:t>
      </w:r>
      <w:r w:rsidRPr="00906DF6">
        <w:rPr>
          <w:rFonts w:hint="eastAsia"/>
          <w:color w:val="000000" w:themeColor="text1"/>
        </w:rPr>
        <w:t>、研習費用：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具中華民國籍或居住於臺灣之非本國籍人士：</w:t>
      </w:r>
    </w:p>
    <w:p w:rsidR="00BD2110" w:rsidRPr="00906DF6" w:rsidRDefault="00BD2110" w:rsidP="007A2E14">
      <w:pPr>
        <w:pStyle w:val="ab"/>
        <w:ind w:leftChars="413" w:left="991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經甄選錄取之學員，每位需繳交費用新臺幣</w:t>
      </w:r>
      <w:r w:rsidRPr="00906DF6">
        <w:rPr>
          <w:color w:val="000000" w:themeColor="text1"/>
        </w:rPr>
        <w:t>10,000</w:t>
      </w:r>
      <w:r w:rsidRPr="00906DF6">
        <w:rPr>
          <w:rFonts w:hint="eastAsia"/>
          <w:color w:val="000000" w:themeColor="text1"/>
        </w:rPr>
        <w:t>元整（繳款方式詳見網站公告訊息）。</w:t>
      </w:r>
    </w:p>
    <w:p w:rsidR="00BD2110" w:rsidRPr="00906DF6" w:rsidRDefault="00BD2110" w:rsidP="007A2E14">
      <w:pPr>
        <w:pStyle w:val="ab"/>
        <w:numPr>
          <w:ilvl w:val="0"/>
          <w:numId w:val="2"/>
        </w:numPr>
        <w:ind w:leftChars="0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非中華民國籍人士：</w:t>
      </w:r>
    </w:p>
    <w:p w:rsidR="00BD2110" w:rsidRPr="00906DF6" w:rsidRDefault="00BD2110" w:rsidP="007A2E14">
      <w:pPr>
        <w:pStyle w:val="ab"/>
        <w:ind w:leftChars="413" w:left="991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經甄選錄取之非中華民國籍學員與中華民國籍旅外留學學員，每位需自行負擔來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往返國際機票，自行辦理來</w:t>
      </w:r>
      <w:r w:rsidR="00F82573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簽證，並繳交音樂營研習費用</w:t>
      </w:r>
      <w:r w:rsidR="004D7D43" w:rsidRPr="00906DF6">
        <w:rPr>
          <w:rFonts w:hint="eastAsia"/>
          <w:color w:val="000000" w:themeColor="text1"/>
        </w:rPr>
        <w:t>新臺幣</w:t>
      </w:r>
      <w:r w:rsidR="004D7D43" w:rsidRPr="00906DF6">
        <w:rPr>
          <w:color w:val="000000" w:themeColor="text1"/>
        </w:rPr>
        <w:t>10,000</w:t>
      </w:r>
      <w:r w:rsidR="004D7D43" w:rsidRPr="00906DF6">
        <w:rPr>
          <w:rFonts w:hint="eastAsia"/>
          <w:color w:val="000000" w:themeColor="text1"/>
        </w:rPr>
        <w:t>元</w:t>
      </w:r>
      <w:r w:rsidRPr="00906DF6">
        <w:rPr>
          <w:rFonts w:hint="eastAsia"/>
          <w:color w:val="000000" w:themeColor="text1"/>
        </w:rPr>
        <w:t>整（</w:t>
      </w:r>
      <w:r w:rsidRPr="00906DF6">
        <w:rPr>
          <w:rFonts w:hint="eastAsia"/>
          <w:b/>
          <w:color w:val="000000" w:themeColor="text1"/>
        </w:rPr>
        <w:t>研習費用於抵</w:t>
      </w:r>
      <w:r w:rsidR="002A4702" w:rsidRPr="00906DF6">
        <w:rPr>
          <w:rFonts w:hint="eastAsia"/>
          <w:b/>
          <w:color w:val="000000" w:themeColor="text1"/>
        </w:rPr>
        <w:t>臺</w:t>
      </w:r>
      <w:r w:rsidRPr="00906DF6">
        <w:rPr>
          <w:rFonts w:hint="eastAsia"/>
          <w:b/>
          <w:color w:val="000000" w:themeColor="text1"/>
        </w:rPr>
        <w:t>報到時現場現金繳交</w:t>
      </w:r>
      <w:r w:rsidRPr="00906DF6">
        <w:rPr>
          <w:rFonts w:hint="eastAsia"/>
          <w:color w:val="000000" w:themeColor="text1"/>
        </w:rPr>
        <w:t>）。</w:t>
      </w:r>
    </w:p>
    <w:p w:rsidR="00BD2110" w:rsidRPr="00906DF6" w:rsidRDefault="00BD2110" w:rsidP="000E6F33">
      <w:pPr>
        <w:pStyle w:val="ab"/>
        <w:ind w:leftChars="177" w:left="682" w:hangingChars="107" w:hanging="257"/>
        <w:jc w:val="both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※本項費用內含集訓及演出期間之膳宿、集體行程陸運交通費、教師鐘點費、行政事務費、平安保險費及演出等相關費用，不足部分由本團負擔。</w:t>
      </w:r>
    </w:p>
    <w:p w:rsidR="00BD2110" w:rsidRPr="00906DF6" w:rsidRDefault="00BD2110" w:rsidP="00BD299D">
      <w:pPr>
        <w:ind w:leftChars="225" w:left="540"/>
        <w:rPr>
          <w:color w:val="000000" w:themeColor="text1"/>
        </w:rPr>
      </w:pPr>
    </w:p>
    <w:p w:rsidR="00BD2110" w:rsidRPr="00906DF6" w:rsidRDefault="00BD2110" w:rsidP="00BD299D">
      <w:pPr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十</w:t>
      </w:r>
      <w:r w:rsidR="00F74A67" w:rsidRPr="00906DF6">
        <w:rPr>
          <w:rFonts w:hint="eastAsia"/>
          <w:color w:val="000000" w:themeColor="text1"/>
        </w:rPr>
        <w:t>三</w:t>
      </w:r>
      <w:r w:rsidRPr="00906DF6">
        <w:rPr>
          <w:rFonts w:hint="eastAsia"/>
          <w:color w:val="000000" w:themeColor="text1"/>
        </w:rPr>
        <w:t>、本團連絡方式：</w:t>
      </w:r>
      <w:r w:rsidRPr="00906DF6">
        <w:rPr>
          <w:color w:val="000000" w:themeColor="text1"/>
        </w:rPr>
        <w:t xml:space="preserve">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國立臺灣交響樂團</w:t>
      </w:r>
      <w:r w:rsidRPr="00906DF6">
        <w:rPr>
          <w:color w:val="000000" w:themeColor="text1"/>
        </w:rPr>
        <w:t xml:space="preserve"> </w:t>
      </w:r>
      <w:r w:rsidRPr="00906DF6">
        <w:rPr>
          <w:rFonts w:hint="eastAsia"/>
          <w:color w:val="000000" w:themeColor="text1"/>
        </w:rPr>
        <w:t>研究推廣組</w:t>
      </w:r>
      <w:r w:rsidRPr="00906DF6">
        <w:rPr>
          <w:color w:val="000000" w:themeColor="text1"/>
        </w:rPr>
        <w:t xml:space="preserve"> </w:t>
      </w:r>
      <w:smartTag w:uri="urn:schemas-microsoft-com:office:smarttags" w:element="PersonName">
        <w:smartTagPr>
          <w:attr w:name="ProductID" w:val="陳達章"/>
        </w:smartTagPr>
        <w:r w:rsidRPr="00906DF6">
          <w:rPr>
            <w:rFonts w:hint="eastAsia"/>
            <w:color w:val="000000" w:themeColor="text1"/>
          </w:rPr>
          <w:t>陳達章</w:t>
        </w:r>
      </w:smartTag>
      <w:r w:rsidRPr="00906DF6">
        <w:rPr>
          <w:rFonts w:hint="eastAsia"/>
          <w:color w:val="000000" w:themeColor="text1"/>
        </w:rPr>
        <w:t>先生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電話：</w:t>
      </w:r>
      <w:r w:rsidRPr="00906DF6">
        <w:rPr>
          <w:color w:val="000000" w:themeColor="text1"/>
        </w:rPr>
        <w:t xml:space="preserve">04-23391141 </w:t>
      </w:r>
      <w:r w:rsidRPr="00906DF6">
        <w:rPr>
          <w:rFonts w:hint="eastAsia"/>
          <w:color w:val="000000" w:themeColor="text1"/>
        </w:rPr>
        <w:t>分機</w:t>
      </w:r>
      <w:r w:rsidRPr="00906DF6">
        <w:rPr>
          <w:color w:val="000000" w:themeColor="text1"/>
        </w:rPr>
        <w:t xml:space="preserve">162 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color w:val="000000" w:themeColor="text1"/>
        </w:rPr>
        <w:t>E-mail</w:t>
      </w:r>
      <w:r w:rsidRPr="00906DF6">
        <w:rPr>
          <w:rFonts w:hint="eastAsia"/>
          <w:color w:val="000000" w:themeColor="text1"/>
        </w:rPr>
        <w:t>：</w:t>
      </w:r>
      <w:r w:rsidRPr="00906DF6">
        <w:rPr>
          <w:color w:val="000000" w:themeColor="text1"/>
        </w:rPr>
        <w:t>jeffchen@ntso.gov.tw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傳真：</w:t>
      </w:r>
      <w:r w:rsidRPr="00906DF6">
        <w:rPr>
          <w:color w:val="000000" w:themeColor="text1"/>
        </w:rPr>
        <w:t>04-23304094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  <w:r w:rsidRPr="00906DF6">
        <w:rPr>
          <w:rFonts w:hint="eastAsia"/>
          <w:color w:val="000000" w:themeColor="text1"/>
        </w:rPr>
        <w:t>地址：</w:t>
      </w:r>
      <w:r w:rsidRPr="00906DF6">
        <w:rPr>
          <w:color w:val="000000" w:themeColor="text1"/>
        </w:rPr>
        <w:t>413</w:t>
      </w:r>
      <w:r w:rsidR="00906DF6">
        <w:rPr>
          <w:rFonts w:hint="eastAsia"/>
          <w:color w:val="000000" w:themeColor="text1"/>
        </w:rPr>
        <w:t>41</w:t>
      </w:r>
      <w:r w:rsidR="00065758" w:rsidRPr="00906DF6">
        <w:rPr>
          <w:rFonts w:hint="eastAsia"/>
          <w:color w:val="000000" w:themeColor="text1"/>
        </w:rPr>
        <w:t>臺</w:t>
      </w:r>
      <w:r w:rsidRPr="00906DF6">
        <w:rPr>
          <w:rFonts w:hint="eastAsia"/>
          <w:color w:val="000000" w:themeColor="text1"/>
        </w:rPr>
        <w:t>中市霧峰區中正路</w:t>
      </w:r>
      <w:r w:rsidRPr="00906DF6">
        <w:rPr>
          <w:color w:val="000000" w:themeColor="text1"/>
        </w:rPr>
        <w:t>738-2</w:t>
      </w:r>
      <w:r w:rsidRPr="00906DF6">
        <w:rPr>
          <w:rFonts w:hint="eastAsia"/>
          <w:color w:val="000000" w:themeColor="text1"/>
        </w:rPr>
        <w:t>號</w:t>
      </w:r>
    </w:p>
    <w:p w:rsidR="00BD2110" w:rsidRPr="00906DF6" w:rsidRDefault="00BD2110" w:rsidP="009219A4">
      <w:pPr>
        <w:ind w:firstLineChars="295" w:firstLine="708"/>
        <w:rPr>
          <w:color w:val="000000" w:themeColor="text1"/>
        </w:rPr>
      </w:pPr>
    </w:p>
    <w:p w:rsidR="00BD2110" w:rsidRPr="00906DF6" w:rsidRDefault="00BD2110" w:rsidP="00570519">
      <w:pPr>
        <w:jc w:val="both"/>
        <w:rPr>
          <w:color w:val="000000" w:themeColor="text1"/>
        </w:rPr>
      </w:pPr>
    </w:p>
    <w:p w:rsidR="00BD2110" w:rsidRPr="00906DF6" w:rsidRDefault="00BD2110" w:rsidP="00732816">
      <w:pPr>
        <w:jc w:val="right"/>
        <w:rPr>
          <w:color w:val="000000" w:themeColor="text1"/>
        </w:rPr>
      </w:pP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※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  <w:r w:rsidRPr="00906DF6">
        <w:rPr>
          <w:rFonts w:hint="eastAsia"/>
          <w:color w:val="000000" w:themeColor="text1"/>
          <w:sz w:val="20"/>
          <w:szCs w:val="20"/>
          <w:bdr w:val="single" w:sz="4" w:space="0" w:color="auto"/>
        </w:rPr>
        <w:t>主辦單位保留活動內容更動之權利</w:t>
      </w:r>
      <w:r w:rsidRPr="00906DF6"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</w:p>
    <w:sectPr w:rsidR="00BD2110" w:rsidRPr="00906DF6" w:rsidSect="00BD299D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67" w:rsidRDefault="00F60967">
      <w:r>
        <w:separator/>
      </w:r>
    </w:p>
  </w:endnote>
  <w:endnote w:type="continuationSeparator" w:id="0">
    <w:p w:rsidR="00F60967" w:rsidRDefault="00F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67" w:rsidRDefault="00F60967">
      <w:r>
        <w:separator/>
      </w:r>
    </w:p>
  </w:footnote>
  <w:footnote w:type="continuationSeparator" w:id="0">
    <w:p w:rsidR="00F60967" w:rsidRDefault="00F6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2A5"/>
    <w:multiLevelType w:val="hybridMultilevel"/>
    <w:tmpl w:val="639E19A2"/>
    <w:lvl w:ilvl="0" w:tplc="E57A3518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">
    <w:nsid w:val="2F0E73C9"/>
    <w:multiLevelType w:val="hybridMultilevel"/>
    <w:tmpl w:val="59022C18"/>
    <w:lvl w:ilvl="0" w:tplc="B0B48590">
      <w:start w:val="1"/>
      <w:numFmt w:val="decimal"/>
      <w:lvlText w:val="(%1)"/>
      <w:lvlJc w:val="left"/>
      <w:pPr>
        <w:ind w:left="16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>
    <w:nsid w:val="38EB50BE"/>
    <w:multiLevelType w:val="hybridMultilevel"/>
    <w:tmpl w:val="BE7C5160"/>
    <w:lvl w:ilvl="0" w:tplc="CFD0D902">
      <w:start w:val="1"/>
      <w:numFmt w:val="taiwaneseCountingThousand"/>
      <w:lvlText w:val="(%1)"/>
      <w:lvlJc w:val="left"/>
      <w:pPr>
        <w:ind w:left="81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>
    <w:nsid w:val="7A6D0B57"/>
    <w:multiLevelType w:val="hybridMultilevel"/>
    <w:tmpl w:val="8E5609D6"/>
    <w:lvl w:ilvl="0" w:tplc="A2D0A334">
      <w:start w:val="1"/>
      <w:numFmt w:val="taiwaneseCountingThousand"/>
      <w:lvlText w:val="(%1)"/>
      <w:lvlJc w:val="left"/>
      <w:pPr>
        <w:ind w:left="1218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D"/>
    <w:rsid w:val="00000A86"/>
    <w:rsid w:val="00012E8A"/>
    <w:rsid w:val="00020C03"/>
    <w:rsid w:val="00034045"/>
    <w:rsid w:val="00034896"/>
    <w:rsid w:val="000408A5"/>
    <w:rsid w:val="00047B50"/>
    <w:rsid w:val="00054310"/>
    <w:rsid w:val="00065758"/>
    <w:rsid w:val="00067387"/>
    <w:rsid w:val="0007305E"/>
    <w:rsid w:val="00073AF2"/>
    <w:rsid w:val="000803DE"/>
    <w:rsid w:val="00087C4D"/>
    <w:rsid w:val="00096B5C"/>
    <w:rsid w:val="000A7A5F"/>
    <w:rsid w:val="000C2BF3"/>
    <w:rsid w:val="000D2EAA"/>
    <w:rsid w:val="000D3812"/>
    <w:rsid w:val="000D3A4D"/>
    <w:rsid w:val="000D5087"/>
    <w:rsid w:val="000E04CC"/>
    <w:rsid w:val="000E3D6A"/>
    <w:rsid w:val="000E68FA"/>
    <w:rsid w:val="000E6F33"/>
    <w:rsid w:val="000F4DF2"/>
    <w:rsid w:val="000F51E4"/>
    <w:rsid w:val="000F7481"/>
    <w:rsid w:val="001037F7"/>
    <w:rsid w:val="00115D0F"/>
    <w:rsid w:val="001174A3"/>
    <w:rsid w:val="00125FFA"/>
    <w:rsid w:val="00140245"/>
    <w:rsid w:val="001437EB"/>
    <w:rsid w:val="001636C5"/>
    <w:rsid w:val="00167280"/>
    <w:rsid w:val="001739DC"/>
    <w:rsid w:val="00182ABA"/>
    <w:rsid w:val="001A7DDD"/>
    <w:rsid w:val="001B0A1D"/>
    <w:rsid w:val="001B137C"/>
    <w:rsid w:val="001B3345"/>
    <w:rsid w:val="001C1122"/>
    <w:rsid w:val="001C18AF"/>
    <w:rsid w:val="001C23C1"/>
    <w:rsid w:val="001D2A5B"/>
    <w:rsid w:val="001D702F"/>
    <w:rsid w:val="001E276D"/>
    <w:rsid w:val="001E492C"/>
    <w:rsid w:val="001F773E"/>
    <w:rsid w:val="001F7F01"/>
    <w:rsid w:val="00200CDB"/>
    <w:rsid w:val="00206C14"/>
    <w:rsid w:val="00210F2E"/>
    <w:rsid w:val="00222A10"/>
    <w:rsid w:val="0022421E"/>
    <w:rsid w:val="002440EC"/>
    <w:rsid w:val="00245EFF"/>
    <w:rsid w:val="00263620"/>
    <w:rsid w:val="002676A4"/>
    <w:rsid w:val="00273DF2"/>
    <w:rsid w:val="00284FC9"/>
    <w:rsid w:val="00292A4A"/>
    <w:rsid w:val="002974DF"/>
    <w:rsid w:val="002A0840"/>
    <w:rsid w:val="002A4702"/>
    <w:rsid w:val="002B4698"/>
    <w:rsid w:val="002C241F"/>
    <w:rsid w:val="002C306E"/>
    <w:rsid w:val="002D1630"/>
    <w:rsid w:val="002D6AA8"/>
    <w:rsid w:val="002E1699"/>
    <w:rsid w:val="002F0A47"/>
    <w:rsid w:val="002F10CA"/>
    <w:rsid w:val="002F293B"/>
    <w:rsid w:val="003000BF"/>
    <w:rsid w:val="00315AC4"/>
    <w:rsid w:val="0031650B"/>
    <w:rsid w:val="00353A9B"/>
    <w:rsid w:val="00357CC0"/>
    <w:rsid w:val="00360AB9"/>
    <w:rsid w:val="00370E08"/>
    <w:rsid w:val="003743B2"/>
    <w:rsid w:val="003744EF"/>
    <w:rsid w:val="00376A5C"/>
    <w:rsid w:val="003843AE"/>
    <w:rsid w:val="003A2076"/>
    <w:rsid w:val="003A4C04"/>
    <w:rsid w:val="003B2F42"/>
    <w:rsid w:val="003D0B8C"/>
    <w:rsid w:val="003E118C"/>
    <w:rsid w:val="003E4C1D"/>
    <w:rsid w:val="003E69FF"/>
    <w:rsid w:val="003F0DA5"/>
    <w:rsid w:val="0040507D"/>
    <w:rsid w:val="00410C4B"/>
    <w:rsid w:val="00417E06"/>
    <w:rsid w:val="0043501B"/>
    <w:rsid w:val="00454C53"/>
    <w:rsid w:val="00467815"/>
    <w:rsid w:val="00480D8F"/>
    <w:rsid w:val="00480F37"/>
    <w:rsid w:val="00484497"/>
    <w:rsid w:val="00485662"/>
    <w:rsid w:val="00492FC8"/>
    <w:rsid w:val="004A0AD8"/>
    <w:rsid w:val="004D7D43"/>
    <w:rsid w:val="004E227B"/>
    <w:rsid w:val="004E2958"/>
    <w:rsid w:val="004E4F99"/>
    <w:rsid w:val="004F4E27"/>
    <w:rsid w:val="005056F5"/>
    <w:rsid w:val="00513B07"/>
    <w:rsid w:val="005207C5"/>
    <w:rsid w:val="005238A4"/>
    <w:rsid w:val="00536906"/>
    <w:rsid w:val="00536A1F"/>
    <w:rsid w:val="00540AB9"/>
    <w:rsid w:val="00547A73"/>
    <w:rsid w:val="00566C00"/>
    <w:rsid w:val="00570519"/>
    <w:rsid w:val="005718E9"/>
    <w:rsid w:val="00573213"/>
    <w:rsid w:val="005768F2"/>
    <w:rsid w:val="00582063"/>
    <w:rsid w:val="0058703D"/>
    <w:rsid w:val="00592BFF"/>
    <w:rsid w:val="0059706D"/>
    <w:rsid w:val="005A5D80"/>
    <w:rsid w:val="005B0CB3"/>
    <w:rsid w:val="005B5970"/>
    <w:rsid w:val="005C017D"/>
    <w:rsid w:val="005C62E2"/>
    <w:rsid w:val="005D25B7"/>
    <w:rsid w:val="005D5E26"/>
    <w:rsid w:val="005E0515"/>
    <w:rsid w:val="005E1835"/>
    <w:rsid w:val="005F738D"/>
    <w:rsid w:val="00615EC0"/>
    <w:rsid w:val="00616D5A"/>
    <w:rsid w:val="006177D5"/>
    <w:rsid w:val="00624340"/>
    <w:rsid w:val="00624D4F"/>
    <w:rsid w:val="006431FA"/>
    <w:rsid w:val="00643459"/>
    <w:rsid w:val="00643F18"/>
    <w:rsid w:val="00646716"/>
    <w:rsid w:val="00652C6B"/>
    <w:rsid w:val="00663649"/>
    <w:rsid w:val="0067716C"/>
    <w:rsid w:val="00686A91"/>
    <w:rsid w:val="006B7D37"/>
    <w:rsid w:val="006C0236"/>
    <w:rsid w:val="006C0DA9"/>
    <w:rsid w:val="006D566F"/>
    <w:rsid w:val="006D7ED9"/>
    <w:rsid w:val="006E01D0"/>
    <w:rsid w:val="006F1005"/>
    <w:rsid w:val="006F2BFD"/>
    <w:rsid w:val="006F6C5B"/>
    <w:rsid w:val="00702D35"/>
    <w:rsid w:val="00712404"/>
    <w:rsid w:val="00713223"/>
    <w:rsid w:val="00732816"/>
    <w:rsid w:val="00735123"/>
    <w:rsid w:val="0073613B"/>
    <w:rsid w:val="0074196E"/>
    <w:rsid w:val="00742201"/>
    <w:rsid w:val="00744651"/>
    <w:rsid w:val="0074559C"/>
    <w:rsid w:val="0075035E"/>
    <w:rsid w:val="007563C2"/>
    <w:rsid w:val="007613F6"/>
    <w:rsid w:val="00762360"/>
    <w:rsid w:val="0079630B"/>
    <w:rsid w:val="00796F6B"/>
    <w:rsid w:val="007A2E14"/>
    <w:rsid w:val="007B463D"/>
    <w:rsid w:val="007D51F4"/>
    <w:rsid w:val="007D6783"/>
    <w:rsid w:val="007F5ABE"/>
    <w:rsid w:val="00803C11"/>
    <w:rsid w:val="00812FCD"/>
    <w:rsid w:val="00824EDD"/>
    <w:rsid w:val="00832D6D"/>
    <w:rsid w:val="008337F1"/>
    <w:rsid w:val="0084373C"/>
    <w:rsid w:val="008456B2"/>
    <w:rsid w:val="00845B1A"/>
    <w:rsid w:val="00857920"/>
    <w:rsid w:val="008622E8"/>
    <w:rsid w:val="00864CFA"/>
    <w:rsid w:val="008719AE"/>
    <w:rsid w:val="00872E73"/>
    <w:rsid w:val="00882FBD"/>
    <w:rsid w:val="008A1354"/>
    <w:rsid w:val="008A22E0"/>
    <w:rsid w:val="008A56A8"/>
    <w:rsid w:val="008B33AC"/>
    <w:rsid w:val="008C1A11"/>
    <w:rsid w:val="008C7576"/>
    <w:rsid w:val="008D0496"/>
    <w:rsid w:val="008D25DF"/>
    <w:rsid w:val="008D28D2"/>
    <w:rsid w:val="008D5631"/>
    <w:rsid w:val="008E50ED"/>
    <w:rsid w:val="008E5216"/>
    <w:rsid w:val="008F2671"/>
    <w:rsid w:val="00906DF6"/>
    <w:rsid w:val="009112E4"/>
    <w:rsid w:val="009207BD"/>
    <w:rsid w:val="009219A4"/>
    <w:rsid w:val="00950F45"/>
    <w:rsid w:val="0097350B"/>
    <w:rsid w:val="00984E07"/>
    <w:rsid w:val="00997502"/>
    <w:rsid w:val="009B008F"/>
    <w:rsid w:val="009B23A5"/>
    <w:rsid w:val="009C18F3"/>
    <w:rsid w:val="009C46A8"/>
    <w:rsid w:val="009C6614"/>
    <w:rsid w:val="009D6E11"/>
    <w:rsid w:val="009E6D08"/>
    <w:rsid w:val="009F24E0"/>
    <w:rsid w:val="009F319E"/>
    <w:rsid w:val="00A07848"/>
    <w:rsid w:val="00A112B9"/>
    <w:rsid w:val="00A20B73"/>
    <w:rsid w:val="00A30519"/>
    <w:rsid w:val="00A35F48"/>
    <w:rsid w:val="00A370DE"/>
    <w:rsid w:val="00A654A4"/>
    <w:rsid w:val="00A736FA"/>
    <w:rsid w:val="00A80176"/>
    <w:rsid w:val="00A85E4D"/>
    <w:rsid w:val="00A93D36"/>
    <w:rsid w:val="00AB08BC"/>
    <w:rsid w:val="00AB2199"/>
    <w:rsid w:val="00AB4E01"/>
    <w:rsid w:val="00AD0034"/>
    <w:rsid w:val="00AD1CF0"/>
    <w:rsid w:val="00B10610"/>
    <w:rsid w:val="00B11545"/>
    <w:rsid w:val="00B12C5A"/>
    <w:rsid w:val="00B65505"/>
    <w:rsid w:val="00B65E01"/>
    <w:rsid w:val="00B763B7"/>
    <w:rsid w:val="00B83343"/>
    <w:rsid w:val="00B83C78"/>
    <w:rsid w:val="00B85BA7"/>
    <w:rsid w:val="00B86B3C"/>
    <w:rsid w:val="00B90A56"/>
    <w:rsid w:val="00B90C30"/>
    <w:rsid w:val="00B9649B"/>
    <w:rsid w:val="00BB1016"/>
    <w:rsid w:val="00BB3CCB"/>
    <w:rsid w:val="00BC03CC"/>
    <w:rsid w:val="00BC0FE5"/>
    <w:rsid w:val="00BC3D46"/>
    <w:rsid w:val="00BD2110"/>
    <w:rsid w:val="00BD299D"/>
    <w:rsid w:val="00BD793C"/>
    <w:rsid w:val="00BD7D92"/>
    <w:rsid w:val="00BE4CA8"/>
    <w:rsid w:val="00BF51E2"/>
    <w:rsid w:val="00C01C2D"/>
    <w:rsid w:val="00C03C68"/>
    <w:rsid w:val="00C11E9F"/>
    <w:rsid w:val="00C147D5"/>
    <w:rsid w:val="00C2014D"/>
    <w:rsid w:val="00C258E2"/>
    <w:rsid w:val="00C35B78"/>
    <w:rsid w:val="00C362F4"/>
    <w:rsid w:val="00C37827"/>
    <w:rsid w:val="00C37CA2"/>
    <w:rsid w:val="00C40A5E"/>
    <w:rsid w:val="00C43064"/>
    <w:rsid w:val="00C450B8"/>
    <w:rsid w:val="00C570AE"/>
    <w:rsid w:val="00C57604"/>
    <w:rsid w:val="00C94B7E"/>
    <w:rsid w:val="00CA3163"/>
    <w:rsid w:val="00CA4FB3"/>
    <w:rsid w:val="00CA5096"/>
    <w:rsid w:val="00CA6469"/>
    <w:rsid w:val="00CB70F8"/>
    <w:rsid w:val="00CB76F3"/>
    <w:rsid w:val="00CC0DAC"/>
    <w:rsid w:val="00CE224E"/>
    <w:rsid w:val="00CF2768"/>
    <w:rsid w:val="00CF3BF5"/>
    <w:rsid w:val="00D00623"/>
    <w:rsid w:val="00D12CF1"/>
    <w:rsid w:val="00D3116F"/>
    <w:rsid w:val="00D36FA3"/>
    <w:rsid w:val="00D46776"/>
    <w:rsid w:val="00D50C68"/>
    <w:rsid w:val="00D52C3C"/>
    <w:rsid w:val="00D53D42"/>
    <w:rsid w:val="00D60A96"/>
    <w:rsid w:val="00D6171E"/>
    <w:rsid w:val="00D62B81"/>
    <w:rsid w:val="00D76867"/>
    <w:rsid w:val="00D81360"/>
    <w:rsid w:val="00D834A3"/>
    <w:rsid w:val="00D960D6"/>
    <w:rsid w:val="00DA0EFA"/>
    <w:rsid w:val="00DA5FF0"/>
    <w:rsid w:val="00DA735A"/>
    <w:rsid w:val="00DB2885"/>
    <w:rsid w:val="00DD19DB"/>
    <w:rsid w:val="00DE6374"/>
    <w:rsid w:val="00E052D5"/>
    <w:rsid w:val="00E058FD"/>
    <w:rsid w:val="00E0795C"/>
    <w:rsid w:val="00E10DA1"/>
    <w:rsid w:val="00E11AF5"/>
    <w:rsid w:val="00E13FCC"/>
    <w:rsid w:val="00E24200"/>
    <w:rsid w:val="00E24B94"/>
    <w:rsid w:val="00E45098"/>
    <w:rsid w:val="00E45932"/>
    <w:rsid w:val="00E51E1E"/>
    <w:rsid w:val="00E52416"/>
    <w:rsid w:val="00E5352E"/>
    <w:rsid w:val="00E55D3A"/>
    <w:rsid w:val="00E55F91"/>
    <w:rsid w:val="00E63611"/>
    <w:rsid w:val="00E660E0"/>
    <w:rsid w:val="00E666F3"/>
    <w:rsid w:val="00E718CD"/>
    <w:rsid w:val="00E7733D"/>
    <w:rsid w:val="00E847D0"/>
    <w:rsid w:val="00E86C20"/>
    <w:rsid w:val="00EA1CD9"/>
    <w:rsid w:val="00EB0794"/>
    <w:rsid w:val="00EB1007"/>
    <w:rsid w:val="00ED5C0F"/>
    <w:rsid w:val="00EF639E"/>
    <w:rsid w:val="00F037F7"/>
    <w:rsid w:val="00F04DC9"/>
    <w:rsid w:val="00F20E4F"/>
    <w:rsid w:val="00F224F5"/>
    <w:rsid w:val="00F2325D"/>
    <w:rsid w:val="00F53AD6"/>
    <w:rsid w:val="00F56A8F"/>
    <w:rsid w:val="00F56F7A"/>
    <w:rsid w:val="00F60967"/>
    <w:rsid w:val="00F70605"/>
    <w:rsid w:val="00F74A67"/>
    <w:rsid w:val="00F82573"/>
    <w:rsid w:val="00F85BE6"/>
    <w:rsid w:val="00F945A8"/>
    <w:rsid w:val="00F95450"/>
    <w:rsid w:val="00F96A25"/>
    <w:rsid w:val="00FA76AA"/>
    <w:rsid w:val="00FC18FB"/>
    <w:rsid w:val="00FC1A6C"/>
    <w:rsid w:val="00FE5D9F"/>
    <w:rsid w:val="00FF213F"/>
    <w:rsid w:val="00FF54F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7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99D"/>
    <w:pPr>
      <w:widowControl w:val="0"/>
      <w:suppressAutoHyphens/>
      <w:autoSpaceDN w:val="0"/>
    </w:pPr>
    <w:rPr>
      <w:rFonts w:eastAsia="Arial Unicode MS" w:cs="Arial Unicode MS"/>
      <w:kern w:val="3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0EC1"/>
    <w:rPr>
      <w:sz w:val="20"/>
      <w:szCs w:val="20"/>
    </w:rPr>
  </w:style>
  <w:style w:type="paragraph" w:styleId="a5">
    <w:name w:val="footer"/>
    <w:basedOn w:val="a"/>
    <w:link w:val="a6"/>
    <w:uiPriority w:val="99"/>
    <w:rsid w:val="00BC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0EC1"/>
    <w:rPr>
      <w:sz w:val="20"/>
      <w:szCs w:val="20"/>
    </w:rPr>
  </w:style>
  <w:style w:type="paragraph" w:styleId="a7">
    <w:name w:val="Balloon Text"/>
    <w:basedOn w:val="a"/>
    <w:link w:val="a8"/>
    <w:uiPriority w:val="99"/>
    <w:rsid w:val="00C03C6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C03C6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D311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D3116F"/>
    <w:rPr>
      <w:rFonts w:cs="Times New Roman"/>
      <w:b/>
      <w:bCs/>
    </w:rPr>
  </w:style>
  <w:style w:type="character" w:styleId="aa">
    <w:name w:val="Hyperlink"/>
    <w:basedOn w:val="a0"/>
    <w:uiPriority w:val="99"/>
    <w:rsid w:val="00D3116F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7A2E14"/>
    <w:pPr>
      <w:ind w:leftChars="200" w:left="480"/>
    </w:pPr>
  </w:style>
  <w:style w:type="table" w:styleId="ac">
    <w:name w:val="Table Grid"/>
    <w:basedOn w:val="a1"/>
    <w:uiPriority w:val="99"/>
    <w:rsid w:val="00087C4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2667</Words>
  <Characters>498</Characters>
  <Application>Microsoft Office Word</Application>
  <DocSecurity>4</DocSecurity>
  <Lines>4</Lines>
  <Paragraphs>6</Paragraphs>
  <ScaleCrop>false</ScaleCrop>
  <Company>國立台灣交響樂團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NTSO 兩岸青少年管弦樂營 甄選簡章</dc:title>
  <dc:creator>林佳慧</dc:creator>
  <cp:lastModifiedBy>user</cp:lastModifiedBy>
  <cp:revision>2</cp:revision>
  <cp:lastPrinted>2014-10-31T03:59:00Z</cp:lastPrinted>
  <dcterms:created xsi:type="dcterms:W3CDTF">2014-12-03T06:22:00Z</dcterms:created>
  <dcterms:modified xsi:type="dcterms:W3CDTF">2014-12-03T06:22:00Z</dcterms:modified>
</cp:coreProperties>
</file>