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2C" w:rsidRPr="001F162C" w:rsidRDefault="001F162C" w:rsidP="001F162C">
      <w:pPr>
        <w:widowControl/>
        <w:shd w:val="clear" w:color="auto" w:fill="FFFFFF"/>
        <w:spacing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親愛的</w:t>
      </w:r>
      <w:r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  <w:t>永信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國小家長、學生們大家新年快樂：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因應武漢肺炎，我們將採取相關措施，並成立防疫小組，推動各項防疫工作，維護我們的學生在學校上課的健康，提供學生優質的學習環境，以因應兩週後的開學（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109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年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2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月</w:t>
      </w:r>
      <w:r w:rsidR="0020505C"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  <w:t>25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日）感謝各位的配合及協助！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此次的冠狀病毒不需發燒就具有傳染力，潛伏期約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2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週，與感染者只需飛沫接觸即會感染，所以口罩是防護最重要的第一關卡。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學校已備妥相關</w:t>
      </w:r>
      <w:r w:rsidR="0020505C"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  <w:t>防疫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物資（</w:t>
      </w:r>
      <w:r w:rsidR="0020505C"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  <w:t>口罩請準備至少</w:t>
      </w:r>
      <w:r w:rsidR="0020505C"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  <w:t>3</w:t>
      </w:r>
      <w:r w:rsidR="0020505C"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  <w:t>個放在學校備用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），並供應足夠的洗手設</w:t>
      </w:r>
      <w:r w:rsidR="0020505C"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  <w:t>備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，洗手臺備有肥皂清潔用品。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以下是本校的防護措施，請家長與全校師生們務必配合執行：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br/>
        <w:t>1.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學校將於寒假期間加強進行學生上課教室環境消毒，並備妥相關衛生消毒用品。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2.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自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109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年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1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月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30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日起，請到校上班教職員配戴口罩、加強洗手；家長、志工、廠商、訪客進出校園皆需配戴口罩（請自行準備口罩，感謝配合）。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3.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學生若有感冒症狀者，務必自行戴上口罩。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4.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學生若感冒發燒或咳嗽嚴重者，請立即就醫並在家休息，切勿到校上課，並請馬上聯繫導師，隨時回報最新身體狀況。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5.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勤洗手，維護個人衛生，多喝水以保持喉嚨濕潤。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6.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充足睡眠、適量運動、攝取足夠營養、健康蔬果，提高身體免疫力。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7.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盡量避免至人多擁擠、空氣不流通之處，也避免接觸野生動物。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8.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寒假期間有到大陸、港澳地區旅行的學生，返台入境時如有發燒、咳嗽等不適症狀，應主動通報機場及港口檢疫人員；返國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14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天內如出現疑似症狀，可撥打免付費防疫專線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1922(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或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0800-001922)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依指示戴口罩儘速就醫。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9.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寒假期間有到大陸、港澳地區旅行的學生，返台後若無任何相關症狀，亦須做好自主健康管理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14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天</w:t>
      </w:r>
      <w:bookmarkStart w:id="0" w:name="_GoBack"/>
      <w:bookmarkEnd w:id="0"/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。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10.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各班導師，請於上學日後，每日早自習調查學生身體狀況，若有異狀須回報學校健康中心，也隨時與家長連繫。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11.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開學後教室將持續定期進行消毒。</w:t>
      </w:r>
    </w:p>
    <w:p w:rsidR="001F162C" w:rsidRPr="001F162C" w:rsidRDefault="001F162C" w:rsidP="001F162C">
      <w:pPr>
        <w:widowControl/>
        <w:shd w:val="clear" w:color="auto" w:fill="FFFFFF"/>
        <w:spacing w:before="90" w:after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值此非常時期，請家長和同學們務必共同確實配合學校相關防護措施，切勿輕忽病毒疫情。</w:t>
      </w:r>
    </w:p>
    <w:p w:rsidR="001F162C" w:rsidRPr="001F162C" w:rsidRDefault="001F162C" w:rsidP="001F162C">
      <w:pPr>
        <w:widowControl/>
        <w:shd w:val="clear" w:color="auto" w:fill="FFFFFF"/>
        <w:spacing w:before="90"/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</w:pPr>
      <w:r>
        <w:rPr>
          <w:rFonts w:ascii="inherit" w:eastAsia="新細明體" w:hAnsi="inherit" w:cs="Helvetica" w:hint="eastAsia"/>
          <w:color w:val="1C1E21"/>
          <w:kern w:val="0"/>
          <w:sz w:val="23"/>
          <w:szCs w:val="23"/>
        </w:rPr>
        <w:t>永信</w:t>
      </w:r>
      <w:r w:rsidRPr="001F162C">
        <w:rPr>
          <w:rFonts w:ascii="inherit" w:eastAsia="新細明體" w:hAnsi="inherit" w:cs="Helvetica"/>
          <w:color w:val="1C1E21"/>
          <w:kern w:val="0"/>
          <w:sz w:val="23"/>
          <w:szCs w:val="23"/>
        </w:rPr>
        <w:t>國小祝大家新年快樂、健康、平安</w:t>
      </w:r>
    </w:p>
    <w:p w:rsidR="001F162C" w:rsidRPr="001F162C" w:rsidRDefault="001F162C" w:rsidP="001F162C">
      <w:pPr>
        <w:widowControl/>
        <w:shd w:val="clear" w:color="auto" w:fill="FFFFFF"/>
        <w:rPr>
          <w:rFonts w:ascii="新細明體" w:eastAsia="新細明體" w:hAnsi="新細明體" w:cs="新細明體"/>
          <w:color w:val="385898"/>
          <w:kern w:val="0"/>
          <w:sz w:val="20"/>
          <w:szCs w:val="20"/>
          <w:u w:val="single"/>
        </w:rPr>
      </w:pPr>
      <w:r w:rsidRPr="001F162C">
        <w:rPr>
          <w:rFonts w:ascii="inherit" w:eastAsia="新細明體" w:hAnsi="inherit" w:cs="Helvetica" w:hint="eastAsia"/>
          <w:color w:val="1C1E21"/>
          <w:kern w:val="0"/>
          <w:sz w:val="20"/>
          <w:szCs w:val="20"/>
        </w:rPr>
        <w:fldChar w:fldCharType="begin"/>
      </w:r>
      <w:r w:rsidRPr="001F162C">
        <w:rPr>
          <w:rFonts w:ascii="inherit" w:eastAsia="新細明體" w:hAnsi="inherit" w:cs="Helvetica" w:hint="eastAsia"/>
          <w:color w:val="1C1E21"/>
          <w:kern w:val="0"/>
          <w:sz w:val="20"/>
          <w:szCs w:val="20"/>
        </w:rPr>
        <w:instrText xml:space="preserve"> HYPERLINK "https://www.facebook.com/wjes.tn/photos/a.506081392815127/2641576282598950/?type=3&amp;eid=ARDzTE8J7a0P5FaO7KkYoAaDtqqAc_3SGNtdFChKli5AOhcFhf9pEqxuXG3ZAbDRrpDBlOh7zjx5q6Bj&amp;__xts__%5B0%5D=68.ARB75lBOrDpKMw3j_uU_3mBBcZlixzLQYJR8OlyXeRqA4vwz-MKQfr-T5ORw4fR-vqCqU0tS4tMD9WvXwYRzdqpXfyOQE95HOr-XituweBeQR0yw_as5wIZpRmH0iGiKi3jjKaZyL0ozEuVMUr3Vs_RHUB6Z-biDsCZFvI0yHUmwgM_MiqVmlfBpyj71BKcG3unVsPEitTj6zxahKfYTz78Qy2lCXMRaPjs6Nl5k80Ip3e5TJqjILa-LvWBxRc0ABF7thvllkOJyKCOfNzwrH9DPtv_uwPLmCsdccctDPj82iwjaMxCpxyOJ1Q8Q2KBDTFzg6bGWvN7Vx9D1V8-tSEB4Mg&amp;__tn__=EHH-R" </w:instrText>
      </w:r>
      <w:r w:rsidRPr="001F162C">
        <w:rPr>
          <w:rFonts w:ascii="inherit" w:eastAsia="新細明體" w:hAnsi="inherit" w:cs="Helvetica" w:hint="eastAsia"/>
          <w:color w:val="1C1E21"/>
          <w:kern w:val="0"/>
          <w:sz w:val="20"/>
          <w:szCs w:val="20"/>
        </w:rPr>
        <w:fldChar w:fldCharType="separate"/>
      </w:r>
    </w:p>
    <w:p w:rsidR="001F162C" w:rsidRPr="001F162C" w:rsidRDefault="001F162C" w:rsidP="001F162C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1F162C">
        <w:rPr>
          <w:rFonts w:ascii="inherit" w:eastAsia="新細明體" w:hAnsi="inherit" w:cs="Helvetica" w:hint="eastAsia"/>
          <w:noProof/>
          <w:color w:val="385898"/>
          <w:kern w:val="0"/>
          <w:sz w:val="20"/>
          <w:szCs w:val="20"/>
        </w:rPr>
        <w:lastRenderedPageBreak/>
        <w:drawing>
          <wp:inline distT="0" distB="0" distL="0" distR="0">
            <wp:extent cx="4762500" cy="3329940"/>
            <wp:effectExtent l="0" t="0" r="0" b="3810"/>
            <wp:docPr id="1" name="圖片 1" descr="未提供相片說明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提供相片說明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2C" w:rsidRPr="001F162C" w:rsidRDefault="001F162C" w:rsidP="001F162C">
      <w:pPr>
        <w:widowControl/>
        <w:shd w:val="clear" w:color="auto" w:fill="FFFFFF"/>
        <w:rPr>
          <w:rFonts w:ascii="inherit" w:eastAsia="新細明體" w:hAnsi="inherit" w:cs="Helvetica" w:hint="eastAsia"/>
          <w:color w:val="1C1E21"/>
          <w:kern w:val="0"/>
          <w:sz w:val="20"/>
          <w:szCs w:val="20"/>
        </w:rPr>
      </w:pPr>
      <w:r w:rsidRPr="001F162C">
        <w:rPr>
          <w:rFonts w:ascii="inherit" w:eastAsia="新細明體" w:hAnsi="inherit" w:cs="Helvetica" w:hint="eastAsia"/>
          <w:color w:val="1C1E21"/>
          <w:kern w:val="0"/>
          <w:sz w:val="20"/>
          <w:szCs w:val="20"/>
        </w:rPr>
        <w:fldChar w:fldCharType="end"/>
      </w:r>
    </w:p>
    <w:p w:rsidR="004D5071" w:rsidRDefault="004D5071"/>
    <w:sectPr w:rsidR="004D50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2C"/>
    <w:rsid w:val="001F162C"/>
    <w:rsid w:val="0020505C"/>
    <w:rsid w:val="004D5071"/>
    <w:rsid w:val="00F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CE679-9288-49DA-9E83-3BFFF0F6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16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F1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757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0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8444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wjes.tn/photos/a.506081392815127/2641576282598950/?type=3&amp;eid=ARDzTE8J7a0P5FaO7KkYoAaDtqqAc_3SGNtdFChKli5AOhcFhf9pEqxuXG3ZAbDRrpDBlOh7zjx5q6Bj&amp;__xts__%5B0%5D=68.ARB75lBOrDpKMw3j_uU_3mBBcZlixzLQYJR8OlyXeRqA4vwz-MKQfr-T5ORw4fR-vqCqU0tS4tMD9WvXwYRzdqpXfyOQE95HOr-XituweBeQR0yw_as5wIZpRmH0iGiKi3jjKaZyL0ozEuVMUr3Vs_RHUB6Z-biDsCZFvI0yHUmwgM_MiqVmlfBpyj71BKcG3unVsPEitTj6zxahKfYTz78Qy2lCXMRaPjs6Nl5k80Ip3e5TJqjILa-LvWBxRc0ABF7thvllkOJyKCOfNzwrH9DPtv_uwPLmCsdccctDPj82iwjaMxCpxyOJ1Q8Q2KBDTFzg6bGWvN7Vx9D1V8-tSEB4Mg&amp;__tn__=EHH-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2020-02-03T04:01:00Z</dcterms:created>
  <dcterms:modified xsi:type="dcterms:W3CDTF">2020-02-03T04:01:00Z</dcterms:modified>
</cp:coreProperties>
</file>